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85335" w14:textId="77777777" w:rsidR="00432839" w:rsidRDefault="00432839" w:rsidP="00432839">
      <w:pPr>
        <w:jc w:val="center"/>
        <w:rPr>
          <w:rFonts w:ascii="Times New Roman" w:hAnsi="Times New Roman" w:cs="Times New Roman"/>
          <w:sz w:val="48"/>
          <w:szCs w:val="48"/>
        </w:rPr>
      </w:pPr>
    </w:p>
    <w:p w14:paraId="1CBAB183" w14:textId="77777777" w:rsidR="00432839" w:rsidRDefault="00432839" w:rsidP="00432839">
      <w:pPr>
        <w:jc w:val="center"/>
        <w:rPr>
          <w:rFonts w:ascii="Times New Roman" w:hAnsi="Times New Roman" w:cs="Times New Roman"/>
          <w:sz w:val="48"/>
          <w:szCs w:val="48"/>
        </w:rPr>
      </w:pPr>
    </w:p>
    <w:p w14:paraId="34499C60" w14:textId="77777777" w:rsidR="00432839" w:rsidRDefault="00432839" w:rsidP="00432839">
      <w:pPr>
        <w:jc w:val="center"/>
        <w:rPr>
          <w:rFonts w:ascii="Times New Roman" w:hAnsi="Times New Roman" w:cs="Times New Roman"/>
          <w:sz w:val="48"/>
          <w:szCs w:val="48"/>
        </w:rPr>
      </w:pPr>
    </w:p>
    <w:p w14:paraId="164C9D31" w14:textId="41389F71" w:rsidR="00B66C0C" w:rsidRDefault="00432839" w:rsidP="00432839">
      <w:pPr>
        <w:jc w:val="center"/>
        <w:rPr>
          <w:rFonts w:ascii="Times New Roman" w:hAnsi="Times New Roman" w:cs="Times New Roman"/>
          <w:sz w:val="72"/>
          <w:szCs w:val="72"/>
        </w:rPr>
      </w:pPr>
      <w:r w:rsidRPr="00432839">
        <w:rPr>
          <w:rFonts w:ascii="Times New Roman" w:hAnsi="Times New Roman" w:cs="Times New Roman"/>
          <w:sz w:val="72"/>
          <w:szCs w:val="72"/>
        </w:rPr>
        <w:t>Conditions générales de vente</w:t>
      </w:r>
    </w:p>
    <w:p w14:paraId="57CF2F62" w14:textId="68E454C2" w:rsidR="00C02D03" w:rsidRPr="00C02D03" w:rsidRDefault="00C02D03" w:rsidP="00432839">
      <w:pPr>
        <w:jc w:val="center"/>
        <w:rPr>
          <w:rFonts w:ascii="Times New Roman" w:hAnsi="Times New Roman" w:cs="Times New Roman"/>
          <w:sz w:val="28"/>
          <w:szCs w:val="28"/>
        </w:rPr>
      </w:pPr>
      <w:r w:rsidRPr="00C02D03">
        <w:rPr>
          <w:rFonts w:ascii="Times New Roman" w:hAnsi="Times New Roman" w:cs="Times New Roman"/>
          <w:sz w:val="28"/>
          <w:szCs w:val="28"/>
        </w:rPr>
        <w:t xml:space="preserve">Version en vigueur depuis le </w:t>
      </w:r>
      <w:r w:rsidR="00B4768D">
        <w:rPr>
          <w:rFonts w:ascii="Times New Roman" w:hAnsi="Times New Roman" w:cs="Times New Roman"/>
          <w:sz w:val="28"/>
          <w:szCs w:val="28"/>
        </w:rPr>
        <w:t>17</w:t>
      </w:r>
      <w:r w:rsidRPr="00C02D03">
        <w:rPr>
          <w:rFonts w:ascii="Times New Roman" w:hAnsi="Times New Roman" w:cs="Times New Roman"/>
          <w:sz w:val="28"/>
          <w:szCs w:val="28"/>
        </w:rPr>
        <w:t xml:space="preserve"> </w:t>
      </w:r>
      <w:r w:rsidR="00B4768D">
        <w:rPr>
          <w:rFonts w:ascii="Times New Roman" w:hAnsi="Times New Roman" w:cs="Times New Roman"/>
          <w:sz w:val="28"/>
          <w:szCs w:val="28"/>
        </w:rPr>
        <w:t>décembre</w:t>
      </w:r>
      <w:r w:rsidR="0013713B">
        <w:rPr>
          <w:rFonts w:ascii="Times New Roman" w:hAnsi="Times New Roman" w:cs="Times New Roman"/>
          <w:sz w:val="28"/>
          <w:szCs w:val="28"/>
        </w:rPr>
        <w:t xml:space="preserve"> </w:t>
      </w:r>
      <w:r w:rsidRPr="00C02D03">
        <w:rPr>
          <w:rFonts w:ascii="Times New Roman" w:hAnsi="Times New Roman" w:cs="Times New Roman"/>
          <w:sz w:val="28"/>
          <w:szCs w:val="28"/>
        </w:rPr>
        <w:t>202</w:t>
      </w:r>
      <w:r w:rsidR="0013713B">
        <w:rPr>
          <w:rFonts w:ascii="Times New Roman" w:hAnsi="Times New Roman" w:cs="Times New Roman"/>
          <w:sz w:val="28"/>
          <w:szCs w:val="28"/>
        </w:rPr>
        <w:t>4</w:t>
      </w:r>
    </w:p>
    <w:p w14:paraId="6D8D5FE9" w14:textId="48F60F49" w:rsidR="00432839" w:rsidRDefault="00432839" w:rsidP="00432839">
      <w:pPr>
        <w:jc w:val="center"/>
        <w:rPr>
          <w:rFonts w:ascii="Times New Roman" w:hAnsi="Times New Roman" w:cs="Times New Roman"/>
          <w:sz w:val="48"/>
          <w:szCs w:val="48"/>
        </w:rPr>
      </w:pPr>
    </w:p>
    <w:p w14:paraId="5AF880A6" w14:textId="3A3EBC75" w:rsidR="00432839" w:rsidRDefault="006F14F8" w:rsidP="00432839">
      <w:pPr>
        <w:jc w:val="center"/>
        <w:rPr>
          <w:rFonts w:ascii="Times New Roman" w:hAnsi="Times New Roman" w:cs="Times New Roman"/>
          <w:sz w:val="48"/>
          <w:szCs w:val="48"/>
        </w:rPr>
      </w:pPr>
      <w:r>
        <w:rPr>
          <w:noProof/>
        </w:rPr>
        <w:drawing>
          <wp:inline distT="0" distB="0" distL="0" distR="0" wp14:anchorId="13D0A1C2" wp14:editId="45DA4D5E">
            <wp:extent cx="2456173" cy="2369128"/>
            <wp:effectExtent l="0" t="0" r="0" b="0"/>
            <wp:docPr id="1778254618" name="Image 1" descr="Une image contenant croquis, noir et blanc, monochrome, mo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54618" name="Image 1" descr="Une image contenant croquis, noir et blanc, monochrome, motif&#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7800" cy="2380343"/>
                    </a:xfrm>
                    <a:prstGeom prst="rect">
                      <a:avLst/>
                    </a:prstGeom>
                    <a:noFill/>
                    <a:ln>
                      <a:noFill/>
                    </a:ln>
                  </pic:spPr>
                </pic:pic>
              </a:graphicData>
            </a:graphic>
          </wp:inline>
        </w:drawing>
      </w:r>
    </w:p>
    <w:p w14:paraId="3E137B7D" w14:textId="544E22EF" w:rsidR="00432839" w:rsidRDefault="00432839" w:rsidP="00432839">
      <w:pPr>
        <w:jc w:val="center"/>
        <w:rPr>
          <w:rFonts w:ascii="Times New Roman" w:hAnsi="Times New Roman" w:cs="Times New Roman"/>
          <w:sz w:val="48"/>
          <w:szCs w:val="48"/>
        </w:rPr>
      </w:pPr>
    </w:p>
    <w:p w14:paraId="0A5216B8" w14:textId="401129A6" w:rsidR="00432839" w:rsidRDefault="00432839" w:rsidP="00432839">
      <w:pPr>
        <w:jc w:val="center"/>
        <w:rPr>
          <w:rFonts w:ascii="Times New Roman" w:hAnsi="Times New Roman" w:cs="Times New Roman"/>
          <w:sz w:val="48"/>
          <w:szCs w:val="48"/>
        </w:rPr>
      </w:pPr>
    </w:p>
    <w:p w14:paraId="4779B6D6" w14:textId="77777777" w:rsidR="00432839" w:rsidRDefault="00432839" w:rsidP="00432839">
      <w:pPr>
        <w:jc w:val="center"/>
        <w:rPr>
          <w:rFonts w:ascii="Times New Roman" w:hAnsi="Times New Roman" w:cs="Times New Roman"/>
          <w:sz w:val="48"/>
          <w:szCs w:val="48"/>
        </w:rPr>
      </w:pPr>
    </w:p>
    <w:p w14:paraId="4D9C9E44" w14:textId="77777777" w:rsidR="00432839" w:rsidRDefault="00432839" w:rsidP="00432839">
      <w:pPr>
        <w:jc w:val="center"/>
        <w:rPr>
          <w:rFonts w:ascii="Times New Roman" w:hAnsi="Times New Roman" w:cs="Times New Roman"/>
          <w:sz w:val="48"/>
          <w:szCs w:val="48"/>
        </w:rPr>
      </w:pPr>
    </w:p>
    <w:p w14:paraId="520D257C" w14:textId="77777777" w:rsidR="00432839" w:rsidRDefault="00432839" w:rsidP="00432839">
      <w:pPr>
        <w:jc w:val="center"/>
        <w:rPr>
          <w:rFonts w:ascii="Times New Roman" w:hAnsi="Times New Roman" w:cs="Times New Roman"/>
          <w:sz w:val="48"/>
          <w:szCs w:val="48"/>
        </w:rPr>
      </w:pPr>
    </w:p>
    <w:p w14:paraId="5984ECBF" w14:textId="77777777" w:rsidR="00432839" w:rsidRDefault="00432839" w:rsidP="001635F5">
      <w:pPr>
        <w:rPr>
          <w:rFonts w:ascii="Times New Roman" w:hAnsi="Times New Roman" w:cs="Times New Roman"/>
          <w:sz w:val="48"/>
          <w:szCs w:val="48"/>
        </w:rPr>
      </w:pPr>
    </w:p>
    <w:sdt>
      <w:sdtPr>
        <w:rPr>
          <w:rFonts w:ascii="Times New Roman" w:eastAsiaTheme="minorHAnsi" w:hAnsi="Times New Roman" w:cs="Times New Roman"/>
          <w:b/>
          <w:bCs/>
          <w:color w:val="auto"/>
          <w:kern w:val="2"/>
          <w:sz w:val="40"/>
          <w:szCs w:val="40"/>
          <w:u w:val="single"/>
          <w:lang w:eastAsia="en-US"/>
          <w14:ligatures w14:val="standardContextual"/>
        </w:rPr>
        <w:id w:val="-1182119398"/>
        <w:docPartObj>
          <w:docPartGallery w:val="Table of Contents"/>
          <w:docPartUnique/>
        </w:docPartObj>
      </w:sdtPr>
      <w:sdtEndPr>
        <w:rPr>
          <w:sz w:val="22"/>
          <w:szCs w:val="22"/>
          <w:u w:val="none"/>
        </w:rPr>
      </w:sdtEndPr>
      <w:sdtContent>
        <w:p w14:paraId="49BF329B" w14:textId="5967472A" w:rsidR="00432839" w:rsidRDefault="00432839" w:rsidP="001635F5">
          <w:pPr>
            <w:pStyle w:val="En-ttedetabledesmatires"/>
            <w:pageBreakBefore/>
            <w:rPr>
              <w:rFonts w:ascii="Times New Roman" w:hAnsi="Times New Roman" w:cs="Times New Roman"/>
              <w:b/>
              <w:bCs/>
              <w:color w:val="auto"/>
              <w:sz w:val="40"/>
              <w:szCs w:val="40"/>
              <w:u w:val="single"/>
            </w:rPr>
          </w:pPr>
          <w:r w:rsidRPr="00144EBA">
            <w:rPr>
              <w:rFonts w:ascii="Times New Roman" w:hAnsi="Times New Roman" w:cs="Times New Roman"/>
              <w:b/>
              <w:bCs/>
              <w:color w:val="auto"/>
              <w:sz w:val="40"/>
              <w:szCs w:val="40"/>
              <w:u w:val="single"/>
            </w:rPr>
            <w:t>Table des matières</w:t>
          </w:r>
        </w:p>
        <w:p w14:paraId="6D107482" w14:textId="5FC4BD02" w:rsidR="00144EBA" w:rsidRPr="00144EBA" w:rsidRDefault="00144EBA" w:rsidP="00144EBA">
          <w:pPr>
            <w:rPr>
              <w:lang w:eastAsia="fr-FR"/>
            </w:rPr>
          </w:pPr>
        </w:p>
        <w:p w14:paraId="0EA01322" w14:textId="2DDAB8A1" w:rsidR="00DF5352" w:rsidRDefault="00432839">
          <w:pPr>
            <w:pStyle w:val="TM1"/>
            <w:rPr>
              <w:rFonts w:asciiTheme="minorHAnsi" w:eastAsiaTheme="minorEastAsia" w:hAnsiTheme="minorHAnsi" w:cstheme="minorBidi"/>
              <w:sz w:val="24"/>
              <w:szCs w:val="24"/>
              <w:lang w:eastAsia="fr-FR"/>
            </w:rPr>
          </w:pPr>
          <w:r w:rsidRPr="00432839">
            <w:fldChar w:fldCharType="begin"/>
          </w:r>
          <w:r w:rsidRPr="00432839">
            <w:instrText xml:space="preserve"> TOC \o "1-3" \h \z \u </w:instrText>
          </w:r>
          <w:r w:rsidRPr="00432839">
            <w:fldChar w:fldCharType="separate"/>
          </w:r>
          <w:hyperlink w:anchor="_Toc185344293" w:history="1">
            <w:r w:rsidR="00DF5352" w:rsidRPr="00EF2A1E">
              <w:rPr>
                <w:rStyle w:val="Lienhypertexte"/>
                <w:b/>
                <w:bCs/>
              </w:rPr>
              <w:t>Article 2 – Commandes</w:t>
            </w:r>
            <w:r w:rsidR="00DF5352">
              <w:rPr>
                <w:webHidden/>
              </w:rPr>
              <w:tab/>
            </w:r>
            <w:r w:rsidR="00DF5352">
              <w:rPr>
                <w:webHidden/>
              </w:rPr>
              <w:fldChar w:fldCharType="begin"/>
            </w:r>
            <w:r w:rsidR="00DF5352">
              <w:rPr>
                <w:webHidden/>
              </w:rPr>
              <w:instrText xml:space="preserve"> PAGEREF _Toc185344293 \h </w:instrText>
            </w:r>
            <w:r w:rsidR="00DF5352">
              <w:rPr>
                <w:webHidden/>
              </w:rPr>
            </w:r>
            <w:r w:rsidR="00DF5352">
              <w:rPr>
                <w:webHidden/>
              </w:rPr>
              <w:fldChar w:fldCharType="separate"/>
            </w:r>
            <w:r w:rsidR="00DF5352">
              <w:rPr>
                <w:webHidden/>
              </w:rPr>
              <w:t>3</w:t>
            </w:r>
            <w:r w:rsidR="00DF5352">
              <w:rPr>
                <w:webHidden/>
              </w:rPr>
              <w:fldChar w:fldCharType="end"/>
            </w:r>
          </w:hyperlink>
        </w:p>
        <w:p w14:paraId="2E0AC0EA" w14:textId="2D8001B8" w:rsidR="00DF5352" w:rsidRDefault="00DF5352">
          <w:pPr>
            <w:pStyle w:val="TM1"/>
            <w:rPr>
              <w:rFonts w:asciiTheme="minorHAnsi" w:eastAsiaTheme="minorEastAsia" w:hAnsiTheme="minorHAnsi" w:cstheme="minorBidi"/>
              <w:sz w:val="24"/>
              <w:szCs w:val="24"/>
              <w:lang w:eastAsia="fr-FR"/>
            </w:rPr>
          </w:pPr>
          <w:hyperlink w:anchor="_Toc185344294" w:history="1">
            <w:r w:rsidRPr="00EF2A1E">
              <w:rPr>
                <w:rStyle w:val="Lienhypertexte"/>
                <w:b/>
                <w:bCs/>
              </w:rPr>
              <w:t>Article 3 – Droit de rétractation légal</w:t>
            </w:r>
            <w:r>
              <w:rPr>
                <w:webHidden/>
              </w:rPr>
              <w:tab/>
            </w:r>
            <w:r>
              <w:rPr>
                <w:webHidden/>
              </w:rPr>
              <w:fldChar w:fldCharType="begin"/>
            </w:r>
            <w:r>
              <w:rPr>
                <w:webHidden/>
              </w:rPr>
              <w:instrText xml:space="preserve"> PAGEREF _Toc185344294 \h </w:instrText>
            </w:r>
            <w:r>
              <w:rPr>
                <w:webHidden/>
              </w:rPr>
            </w:r>
            <w:r>
              <w:rPr>
                <w:webHidden/>
              </w:rPr>
              <w:fldChar w:fldCharType="separate"/>
            </w:r>
            <w:r>
              <w:rPr>
                <w:webHidden/>
              </w:rPr>
              <w:t>4</w:t>
            </w:r>
            <w:r>
              <w:rPr>
                <w:webHidden/>
              </w:rPr>
              <w:fldChar w:fldCharType="end"/>
            </w:r>
          </w:hyperlink>
        </w:p>
        <w:p w14:paraId="6D97A85F" w14:textId="21FB9DC3" w:rsidR="00DF5352" w:rsidRDefault="00DF5352">
          <w:pPr>
            <w:pStyle w:val="TM1"/>
            <w:rPr>
              <w:rFonts w:asciiTheme="minorHAnsi" w:eastAsiaTheme="minorEastAsia" w:hAnsiTheme="minorHAnsi" w:cstheme="minorBidi"/>
              <w:sz w:val="24"/>
              <w:szCs w:val="24"/>
              <w:lang w:eastAsia="fr-FR"/>
            </w:rPr>
          </w:pPr>
          <w:hyperlink w:anchor="_Toc185344295" w:history="1">
            <w:r w:rsidRPr="00EF2A1E">
              <w:rPr>
                <w:rStyle w:val="Lienhypertexte"/>
                <w:b/>
                <w:bCs/>
              </w:rPr>
              <w:t>Article 4 – Tarifs</w:t>
            </w:r>
            <w:r>
              <w:rPr>
                <w:webHidden/>
              </w:rPr>
              <w:tab/>
            </w:r>
            <w:r>
              <w:rPr>
                <w:webHidden/>
              </w:rPr>
              <w:fldChar w:fldCharType="begin"/>
            </w:r>
            <w:r>
              <w:rPr>
                <w:webHidden/>
              </w:rPr>
              <w:instrText xml:space="preserve"> PAGEREF _Toc185344295 \h </w:instrText>
            </w:r>
            <w:r>
              <w:rPr>
                <w:webHidden/>
              </w:rPr>
            </w:r>
            <w:r>
              <w:rPr>
                <w:webHidden/>
              </w:rPr>
              <w:fldChar w:fldCharType="separate"/>
            </w:r>
            <w:r>
              <w:rPr>
                <w:webHidden/>
              </w:rPr>
              <w:t>4</w:t>
            </w:r>
            <w:r>
              <w:rPr>
                <w:webHidden/>
              </w:rPr>
              <w:fldChar w:fldCharType="end"/>
            </w:r>
          </w:hyperlink>
        </w:p>
        <w:p w14:paraId="6E233CC5" w14:textId="780B32DD" w:rsidR="00DF5352" w:rsidRDefault="00DF5352">
          <w:pPr>
            <w:pStyle w:val="TM1"/>
            <w:rPr>
              <w:rFonts w:asciiTheme="minorHAnsi" w:eastAsiaTheme="minorEastAsia" w:hAnsiTheme="minorHAnsi" w:cstheme="minorBidi"/>
              <w:sz w:val="24"/>
              <w:szCs w:val="24"/>
              <w:lang w:eastAsia="fr-FR"/>
            </w:rPr>
          </w:pPr>
          <w:hyperlink w:anchor="_Toc185344296" w:history="1">
            <w:r w:rsidRPr="00EF2A1E">
              <w:rPr>
                <w:rStyle w:val="Lienhypertexte"/>
                <w:b/>
                <w:bCs/>
              </w:rPr>
              <w:t>Article 5 – Conditions de paiement</w:t>
            </w:r>
            <w:r>
              <w:rPr>
                <w:webHidden/>
              </w:rPr>
              <w:tab/>
            </w:r>
            <w:r>
              <w:rPr>
                <w:webHidden/>
              </w:rPr>
              <w:fldChar w:fldCharType="begin"/>
            </w:r>
            <w:r>
              <w:rPr>
                <w:webHidden/>
              </w:rPr>
              <w:instrText xml:space="preserve"> PAGEREF _Toc185344296 \h </w:instrText>
            </w:r>
            <w:r>
              <w:rPr>
                <w:webHidden/>
              </w:rPr>
            </w:r>
            <w:r>
              <w:rPr>
                <w:webHidden/>
              </w:rPr>
              <w:fldChar w:fldCharType="separate"/>
            </w:r>
            <w:r>
              <w:rPr>
                <w:webHidden/>
              </w:rPr>
              <w:t>5</w:t>
            </w:r>
            <w:r>
              <w:rPr>
                <w:webHidden/>
              </w:rPr>
              <w:fldChar w:fldCharType="end"/>
            </w:r>
          </w:hyperlink>
        </w:p>
        <w:p w14:paraId="58DF3FEF" w14:textId="4B72E8D5" w:rsidR="00DF5352" w:rsidRDefault="00DF5352">
          <w:pPr>
            <w:pStyle w:val="TM1"/>
            <w:rPr>
              <w:rFonts w:asciiTheme="minorHAnsi" w:eastAsiaTheme="minorEastAsia" w:hAnsiTheme="minorHAnsi" w:cstheme="minorBidi"/>
              <w:sz w:val="24"/>
              <w:szCs w:val="24"/>
              <w:lang w:eastAsia="fr-FR"/>
            </w:rPr>
          </w:pPr>
          <w:hyperlink w:anchor="_Toc185344297" w:history="1">
            <w:r w:rsidRPr="00EF2A1E">
              <w:rPr>
                <w:rStyle w:val="Lienhypertexte"/>
                <w:b/>
                <w:bCs/>
              </w:rPr>
              <w:t>Article 6 – Livraisons</w:t>
            </w:r>
            <w:r>
              <w:rPr>
                <w:webHidden/>
              </w:rPr>
              <w:tab/>
            </w:r>
            <w:r>
              <w:rPr>
                <w:webHidden/>
              </w:rPr>
              <w:fldChar w:fldCharType="begin"/>
            </w:r>
            <w:r>
              <w:rPr>
                <w:webHidden/>
              </w:rPr>
              <w:instrText xml:space="preserve"> PAGEREF _Toc185344297 \h </w:instrText>
            </w:r>
            <w:r>
              <w:rPr>
                <w:webHidden/>
              </w:rPr>
            </w:r>
            <w:r>
              <w:rPr>
                <w:webHidden/>
              </w:rPr>
              <w:fldChar w:fldCharType="separate"/>
            </w:r>
            <w:r>
              <w:rPr>
                <w:webHidden/>
              </w:rPr>
              <w:t>5</w:t>
            </w:r>
            <w:r>
              <w:rPr>
                <w:webHidden/>
              </w:rPr>
              <w:fldChar w:fldCharType="end"/>
            </w:r>
          </w:hyperlink>
        </w:p>
        <w:p w14:paraId="07A4A319" w14:textId="415114F1" w:rsidR="00DF5352" w:rsidRDefault="00DF5352">
          <w:pPr>
            <w:pStyle w:val="TM1"/>
            <w:rPr>
              <w:rFonts w:asciiTheme="minorHAnsi" w:eastAsiaTheme="minorEastAsia" w:hAnsiTheme="minorHAnsi" w:cstheme="minorBidi"/>
              <w:sz w:val="24"/>
              <w:szCs w:val="24"/>
              <w:lang w:eastAsia="fr-FR"/>
            </w:rPr>
          </w:pPr>
          <w:hyperlink w:anchor="_Toc185344298" w:history="1">
            <w:r w:rsidRPr="00EF2A1E">
              <w:rPr>
                <w:rStyle w:val="Lienhypertexte"/>
                <w:b/>
                <w:bCs/>
              </w:rPr>
              <w:t>Article 7 – Transfert de propriété – Transfert des risques</w:t>
            </w:r>
            <w:r>
              <w:rPr>
                <w:webHidden/>
              </w:rPr>
              <w:tab/>
            </w:r>
            <w:r>
              <w:rPr>
                <w:webHidden/>
              </w:rPr>
              <w:fldChar w:fldCharType="begin"/>
            </w:r>
            <w:r>
              <w:rPr>
                <w:webHidden/>
              </w:rPr>
              <w:instrText xml:space="preserve"> PAGEREF _Toc185344298 \h </w:instrText>
            </w:r>
            <w:r>
              <w:rPr>
                <w:webHidden/>
              </w:rPr>
            </w:r>
            <w:r>
              <w:rPr>
                <w:webHidden/>
              </w:rPr>
              <w:fldChar w:fldCharType="separate"/>
            </w:r>
            <w:r>
              <w:rPr>
                <w:webHidden/>
              </w:rPr>
              <w:t>6</w:t>
            </w:r>
            <w:r>
              <w:rPr>
                <w:webHidden/>
              </w:rPr>
              <w:fldChar w:fldCharType="end"/>
            </w:r>
          </w:hyperlink>
        </w:p>
        <w:p w14:paraId="52119F71" w14:textId="4C8F28CF" w:rsidR="00DF5352" w:rsidRDefault="00DF5352">
          <w:pPr>
            <w:pStyle w:val="TM1"/>
            <w:rPr>
              <w:rFonts w:asciiTheme="minorHAnsi" w:eastAsiaTheme="minorEastAsia" w:hAnsiTheme="minorHAnsi" w:cstheme="minorBidi"/>
              <w:sz w:val="24"/>
              <w:szCs w:val="24"/>
              <w:lang w:eastAsia="fr-FR"/>
            </w:rPr>
          </w:pPr>
          <w:hyperlink w:anchor="_Toc185344299" w:history="1">
            <w:r w:rsidRPr="00EF2A1E">
              <w:rPr>
                <w:rStyle w:val="Lienhypertexte"/>
                <w:b/>
                <w:bCs/>
              </w:rPr>
              <w:t>Article 8 – Responsabilité de l’Artiste – Garantie</w:t>
            </w:r>
            <w:r>
              <w:rPr>
                <w:webHidden/>
              </w:rPr>
              <w:tab/>
            </w:r>
            <w:r>
              <w:rPr>
                <w:webHidden/>
              </w:rPr>
              <w:fldChar w:fldCharType="begin"/>
            </w:r>
            <w:r>
              <w:rPr>
                <w:webHidden/>
              </w:rPr>
              <w:instrText xml:space="preserve"> PAGEREF _Toc185344299 \h </w:instrText>
            </w:r>
            <w:r>
              <w:rPr>
                <w:webHidden/>
              </w:rPr>
            </w:r>
            <w:r>
              <w:rPr>
                <w:webHidden/>
              </w:rPr>
              <w:fldChar w:fldCharType="separate"/>
            </w:r>
            <w:r>
              <w:rPr>
                <w:webHidden/>
              </w:rPr>
              <w:t>6</w:t>
            </w:r>
            <w:r>
              <w:rPr>
                <w:webHidden/>
              </w:rPr>
              <w:fldChar w:fldCharType="end"/>
            </w:r>
          </w:hyperlink>
        </w:p>
        <w:p w14:paraId="091E9615" w14:textId="67BF40C9" w:rsidR="00DF5352" w:rsidRDefault="00DF5352">
          <w:pPr>
            <w:pStyle w:val="TM1"/>
            <w:rPr>
              <w:rFonts w:asciiTheme="minorHAnsi" w:eastAsiaTheme="minorEastAsia" w:hAnsiTheme="minorHAnsi" w:cstheme="minorBidi"/>
              <w:sz w:val="24"/>
              <w:szCs w:val="24"/>
              <w:lang w:eastAsia="fr-FR"/>
            </w:rPr>
          </w:pPr>
          <w:hyperlink w:anchor="_Toc185344300" w:history="1">
            <w:r w:rsidRPr="00EF2A1E">
              <w:rPr>
                <w:rStyle w:val="Lienhypertexte"/>
                <w:b/>
                <w:bCs/>
              </w:rPr>
              <w:t>Article 9 – Propriété intellectuelle</w:t>
            </w:r>
            <w:r>
              <w:rPr>
                <w:webHidden/>
              </w:rPr>
              <w:tab/>
            </w:r>
            <w:r>
              <w:rPr>
                <w:webHidden/>
              </w:rPr>
              <w:fldChar w:fldCharType="begin"/>
            </w:r>
            <w:r>
              <w:rPr>
                <w:webHidden/>
              </w:rPr>
              <w:instrText xml:space="preserve"> PAGEREF _Toc185344300 \h </w:instrText>
            </w:r>
            <w:r>
              <w:rPr>
                <w:webHidden/>
              </w:rPr>
            </w:r>
            <w:r>
              <w:rPr>
                <w:webHidden/>
              </w:rPr>
              <w:fldChar w:fldCharType="separate"/>
            </w:r>
            <w:r>
              <w:rPr>
                <w:webHidden/>
              </w:rPr>
              <w:t>7</w:t>
            </w:r>
            <w:r>
              <w:rPr>
                <w:webHidden/>
              </w:rPr>
              <w:fldChar w:fldCharType="end"/>
            </w:r>
          </w:hyperlink>
        </w:p>
        <w:p w14:paraId="757069E9" w14:textId="06DC5FE3" w:rsidR="00DF5352" w:rsidRDefault="00DF5352">
          <w:pPr>
            <w:pStyle w:val="TM1"/>
            <w:rPr>
              <w:rFonts w:asciiTheme="minorHAnsi" w:eastAsiaTheme="minorEastAsia" w:hAnsiTheme="minorHAnsi" w:cstheme="minorBidi"/>
              <w:sz w:val="24"/>
              <w:szCs w:val="24"/>
              <w:lang w:eastAsia="fr-FR"/>
            </w:rPr>
          </w:pPr>
          <w:hyperlink w:anchor="_Toc185344301" w:history="1">
            <w:r w:rsidRPr="00EF2A1E">
              <w:rPr>
                <w:rStyle w:val="Lienhypertexte"/>
                <w:b/>
                <w:bCs/>
              </w:rPr>
              <w:t>Article 10 – Données personnelles</w:t>
            </w:r>
            <w:r>
              <w:rPr>
                <w:webHidden/>
              </w:rPr>
              <w:tab/>
            </w:r>
            <w:r>
              <w:rPr>
                <w:webHidden/>
              </w:rPr>
              <w:fldChar w:fldCharType="begin"/>
            </w:r>
            <w:r>
              <w:rPr>
                <w:webHidden/>
              </w:rPr>
              <w:instrText xml:space="preserve"> PAGEREF _Toc185344301 \h </w:instrText>
            </w:r>
            <w:r>
              <w:rPr>
                <w:webHidden/>
              </w:rPr>
            </w:r>
            <w:r>
              <w:rPr>
                <w:webHidden/>
              </w:rPr>
              <w:fldChar w:fldCharType="separate"/>
            </w:r>
            <w:r>
              <w:rPr>
                <w:webHidden/>
              </w:rPr>
              <w:t>8</w:t>
            </w:r>
            <w:r>
              <w:rPr>
                <w:webHidden/>
              </w:rPr>
              <w:fldChar w:fldCharType="end"/>
            </w:r>
          </w:hyperlink>
        </w:p>
        <w:p w14:paraId="749BF804" w14:textId="38C9DF60" w:rsidR="00DF5352" w:rsidRDefault="00DF5352">
          <w:pPr>
            <w:pStyle w:val="TM1"/>
            <w:rPr>
              <w:rFonts w:asciiTheme="minorHAnsi" w:eastAsiaTheme="minorEastAsia" w:hAnsiTheme="minorHAnsi" w:cstheme="minorBidi"/>
              <w:sz w:val="24"/>
              <w:szCs w:val="24"/>
              <w:lang w:eastAsia="fr-FR"/>
            </w:rPr>
          </w:pPr>
          <w:hyperlink w:anchor="_Toc185344302" w:history="1">
            <w:r w:rsidRPr="00EF2A1E">
              <w:rPr>
                <w:rStyle w:val="Lienhypertexte"/>
                <w:b/>
                <w:bCs/>
              </w:rPr>
              <w:t>Article 11 – Imprévision</w:t>
            </w:r>
            <w:r>
              <w:rPr>
                <w:webHidden/>
              </w:rPr>
              <w:tab/>
            </w:r>
            <w:r>
              <w:rPr>
                <w:webHidden/>
              </w:rPr>
              <w:fldChar w:fldCharType="begin"/>
            </w:r>
            <w:r>
              <w:rPr>
                <w:webHidden/>
              </w:rPr>
              <w:instrText xml:space="preserve"> PAGEREF _Toc185344302 \h </w:instrText>
            </w:r>
            <w:r>
              <w:rPr>
                <w:webHidden/>
              </w:rPr>
            </w:r>
            <w:r>
              <w:rPr>
                <w:webHidden/>
              </w:rPr>
              <w:fldChar w:fldCharType="separate"/>
            </w:r>
            <w:r>
              <w:rPr>
                <w:webHidden/>
              </w:rPr>
              <w:t>8</w:t>
            </w:r>
            <w:r>
              <w:rPr>
                <w:webHidden/>
              </w:rPr>
              <w:fldChar w:fldCharType="end"/>
            </w:r>
          </w:hyperlink>
        </w:p>
        <w:p w14:paraId="1E86B2B5" w14:textId="0BA7F0EA" w:rsidR="00DF5352" w:rsidRDefault="00DF5352">
          <w:pPr>
            <w:pStyle w:val="TM1"/>
            <w:rPr>
              <w:rFonts w:asciiTheme="minorHAnsi" w:eastAsiaTheme="minorEastAsia" w:hAnsiTheme="minorHAnsi" w:cstheme="minorBidi"/>
              <w:sz w:val="24"/>
              <w:szCs w:val="24"/>
              <w:lang w:eastAsia="fr-FR"/>
            </w:rPr>
          </w:pPr>
          <w:hyperlink w:anchor="_Toc185344303" w:history="1">
            <w:r w:rsidRPr="00EF2A1E">
              <w:rPr>
                <w:rStyle w:val="Lienhypertexte"/>
                <w:b/>
                <w:bCs/>
              </w:rPr>
              <w:t>Article 12 – Exécution forcée en nature</w:t>
            </w:r>
            <w:r>
              <w:rPr>
                <w:webHidden/>
              </w:rPr>
              <w:tab/>
            </w:r>
            <w:r>
              <w:rPr>
                <w:webHidden/>
              </w:rPr>
              <w:fldChar w:fldCharType="begin"/>
            </w:r>
            <w:r>
              <w:rPr>
                <w:webHidden/>
              </w:rPr>
              <w:instrText xml:space="preserve"> PAGEREF _Toc185344303 \h </w:instrText>
            </w:r>
            <w:r>
              <w:rPr>
                <w:webHidden/>
              </w:rPr>
            </w:r>
            <w:r>
              <w:rPr>
                <w:webHidden/>
              </w:rPr>
              <w:fldChar w:fldCharType="separate"/>
            </w:r>
            <w:r>
              <w:rPr>
                <w:webHidden/>
              </w:rPr>
              <w:t>8</w:t>
            </w:r>
            <w:r>
              <w:rPr>
                <w:webHidden/>
              </w:rPr>
              <w:fldChar w:fldCharType="end"/>
            </w:r>
          </w:hyperlink>
        </w:p>
        <w:p w14:paraId="308289F8" w14:textId="284ECCFF" w:rsidR="00DF5352" w:rsidRDefault="00DF5352">
          <w:pPr>
            <w:pStyle w:val="TM1"/>
            <w:rPr>
              <w:rFonts w:asciiTheme="minorHAnsi" w:eastAsiaTheme="minorEastAsia" w:hAnsiTheme="minorHAnsi" w:cstheme="minorBidi"/>
              <w:sz w:val="24"/>
              <w:szCs w:val="24"/>
              <w:lang w:eastAsia="fr-FR"/>
            </w:rPr>
          </w:pPr>
          <w:hyperlink w:anchor="_Toc185344304" w:history="1">
            <w:r w:rsidRPr="00EF2A1E">
              <w:rPr>
                <w:rStyle w:val="Lienhypertexte"/>
                <w:b/>
                <w:bCs/>
              </w:rPr>
              <w:t>Article 13 – Exception d’inexécution</w:t>
            </w:r>
            <w:r>
              <w:rPr>
                <w:webHidden/>
              </w:rPr>
              <w:tab/>
            </w:r>
            <w:r>
              <w:rPr>
                <w:webHidden/>
              </w:rPr>
              <w:fldChar w:fldCharType="begin"/>
            </w:r>
            <w:r>
              <w:rPr>
                <w:webHidden/>
              </w:rPr>
              <w:instrText xml:space="preserve"> PAGEREF _Toc185344304 \h </w:instrText>
            </w:r>
            <w:r>
              <w:rPr>
                <w:webHidden/>
              </w:rPr>
            </w:r>
            <w:r>
              <w:rPr>
                <w:webHidden/>
              </w:rPr>
              <w:fldChar w:fldCharType="separate"/>
            </w:r>
            <w:r>
              <w:rPr>
                <w:webHidden/>
              </w:rPr>
              <w:t>9</w:t>
            </w:r>
            <w:r>
              <w:rPr>
                <w:webHidden/>
              </w:rPr>
              <w:fldChar w:fldCharType="end"/>
            </w:r>
          </w:hyperlink>
        </w:p>
        <w:p w14:paraId="1AF3BC1F" w14:textId="64FDCF6F" w:rsidR="00DF5352" w:rsidRDefault="00DF5352">
          <w:pPr>
            <w:pStyle w:val="TM1"/>
            <w:rPr>
              <w:rFonts w:asciiTheme="minorHAnsi" w:eastAsiaTheme="minorEastAsia" w:hAnsiTheme="minorHAnsi" w:cstheme="minorBidi"/>
              <w:sz w:val="24"/>
              <w:szCs w:val="24"/>
              <w:lang w:eastAsia="fr-FR"/>
            </w:rPr>
          </w:pPr>
          <w:hyperlink w:anchor="_Toc185344305" w:history="1">
            <w:r w:rsidRPr="00EF2A1E">
              <w:rPr>
                <w:rStyle w:val="Lienhypertexte"/>
                <w:b/>
                <w:bCs/>
              </w:rPr>
              <w:t>Article 14 – Force majeure</w:t>
            </w:r>
            <w:r>
              <w:rPr>
                <w:webHidden/>
              </w:rPr>
              <w:tab/>
            </w:r>
            <w:r>
              <w:rPr>
                <w:webHidden/>
              </w:rPr>
              <w:fldChar w:fldCharType="begin"/>
            </w:r>
            <w:r>
              <w:rPr>
                <w:webHidden/>
              </w:rPr>
              <w:instrText xml:space="preserve"> PAGEREF _Toc185344305 \h </w:instrText>
            </w:r>
            <w:r>
              <w:rPr>
                <w:webHidden/>
              </w:rPr>
            </w:r>
            <w:r>
              <w:rPr>
                <w:webHidden/>
              </w:rPr>
              <w:fldChar w:fldCharType="separate"/>
            </w:r>
            <w:r>
              <w:rPr>
                <w:webHidden/>
              </w:rPr>
              <w:t>9</w:t>
            </w:r>
            <w:r>
              <w:rPr>
                <w:webHidden/>
              </w:rPr>
              <w:fldChar w:fldCharType="end"/>
            </w:r>
          </w:hyperlink>
        </w:p>
        <w:p w14:paraId="1384C09D" w14:textId="5117593A" w:rsidR="00DF5352" w:rsidRDefault="00DF5352">
          <w:pPr>
            <w:pStyle w:val="TM1"/>
            <w:rPr>
              <w:rFonts w:asciiTheme="minorHAnsi" w:eastAsiaTheme="minorEastAsia" w:hAnsiTheme="minorHAnsi" w:cstheme="minorBidi"/>
              <w:sz w:val="24"/>
              <w:szCs w:val="24"/>
              <w:lang w:eastAsia="fr-FR"/>
            </w:rPr>
          </w:pPr>
          <w:hyperlink w:anchor="_Toc185344306" w:history="1">
            <w:r w:rsidRPr="00EF2A1E">
              <w:rPr>
                <w:rStyle w:val="Lienhypertexte"/>
                <w:b/>
                <w:bCs/>
              </w:rPr>
              <w:t>Article 15 – Litiges</w:t>
            </w:r>
            <w:r>
              <w:rPr>
                <w:webHidden/>
              </w:rPr>
              <w:tab/>
            </w:r>
            <w:r>
              <w:rPr>
                <w:webHidden/>
              </w:rPr>
              <w:fldChar w:fldCharType="begin"/>
            </w:r>
            <w:r>
              <w:rPr>
                <w:webHidden/>
              </w:rPr>
              <w:instrText xml:space="preserve"> PAGEREF _Toc185344306 \h </w:instrText>
            </w:r>
            <w:r>
              <w:rPr>
                <w:webHidden/>
              </w:rPr>
            </w:r>
            <w:r>
              <w:rPr>
                <w:webHidden/>
              </w:rPr>
              <w:fldChar w:fldCharType="separate"/>
            </w:r>
            <w:r>
              <w:rPr>
                <w:webHidden/>
              </w:rPr>
              <w:t>9</w:t>
            </w:r>
            <w:r>
              <w:rPr>
                <w:webHidden/>
              </w:rPr>
              <w:fldChar w:fldCharType="end"/>
            </w:r>
          </w:hyperlink>
        </w:p>
        <w:p w14:paraId="66DE0839" w14:textId="01ACA7F9" w:rsidR="00DF5352" w:rsidRDefault="00DF5352">
          <w:pPr>
            <w:pStyle w:val="TM1"/>
            <w:rPr>
              <w:rFonts w:asciiTheme="minorHAnsi" w:eastAsiaTheme="minorEastAsia" w:hAnsiTheme="minorHAnsi" w:cstheme="minorBidi"/>
              <w:sz w:val="24"/>
              <w:szCs w:val="24"/>
              <w:lang w:eastAsia="fr-FR"/>
            </w:rPr>
          </w:pPr>
          <w:hyperlink w:anchor="_Toc185344307" w:history="1">
            <w:r w:rsidRPr="00EF2A1E">
              <w:rPr>
                <w:rStyle w:val="Lienhypertexte"/>
                <w:b/>
                <w:bCs/>
              </w:rPr>
              <w:t>Article 16 – Droit applicable – Langue du contrat</w:t>
            </w:r>
            <w:r>
              <w:rPr>
                <w:webHidden/>
              </w:rPr>
              <w:tab/>
            </w:r>
            <w:r>
              <w:rPr>
                <w:webHidden/>
              </w:rPr>
              <w:fldChar w:fldCharType="begin"/>
            </w:r>
            <w:r>
              <w:rPr>
                <w:webHidden/>
              </w:rPr>
              <w:instrText xml:space="preserve"> PAGEREF _Toc185344307 \h </w:instrText>
            </w:r>
            <w:r>
              <w:rPr>
                <w:webHidden/>
              </w:rPr>
            </w:r>
            <w:r>
              <w:rPr>
                <w:webHidden/>
              </w:rPr>
              <w:fldChar w:fldCharType="separate"/>
            </w:r>
            <w:r>
              <w:rPr>
                <w:webHidden/>
              </w:rPr>
              <w:t>10</w:t>
            </w:r>
            <w:r>
              <w:rPr>
                <w:webHidden/>
              </w:rPr>
              <w:fldChar w:fldCharType="end"/>
            </w:r>
          </w:hyperlink>
        </w:p>
        <w:p w14:paraId="6EEE4D98" w14:textId="255EEE2A" w:rsidR="00DF5352" w:rsidRDefault="00DF5352">
          <w:pPr>
            <w:pStyle w:val="TM1"/>
            <w:rPr>
              <w:rFonts w:asciiTheme="minorHAnsi" w:eastAsiaTheme="minorEastAsia" w:hAnsiTheme="minorHAnsi" w:cstheme="minorBidi"/>
              <w:sz w:val="24"/>
              <w:szCs w:val="24"/>
              <w:lang w:eastAsia="fr-FR"/>
            </w:rPr>
          </w:pPr>
          <w:hyperlink w:anchor="_Toc185344308" w:history="1">
            <w:r w:rsidRPr="00EF2A1E">
              <w:rPr>
                <w:rStyle w:val="Lienhypertexte"/>
                <w:b/>
                <w:bCs/>
              </w:rPr>
              <w:t>Article 17 – Modification des Conditions Générales de vente</w:t>
            </w:r>
            <w:r>
              <w:rPr>
                <w:webHidden/>
              </w:rPr>
              <w:tab/>
            </w:r>
            <w:r>
              <w:rPr>
                <w:webHidden/>
              </w:rPr>
              <w:fldChar w:fldCharType="begin"/>
            </w:r>
            <w:r>
              <w:rPr>
                <w:webHidden/>
              </w:rPr>
              <w:instrText xml:space="preserve"> PAGEREF _Toc185344308 \h </w:instrText>
            </w:r>
            <w:r>
              <w:rPr>
                <w:webHidden/>
              </w:rPr>
            </w:r>
            <w:r>
              <w:rPr>
                <w:webHidden/>
              </w:rPr>
              <w:fldChar w:fldCharType="separate"/>
            </w:r>
            <w:r>
              <w:rPr>
                <w:webHidden/>
              </w:rPr>
              <w:t>10</w:t>
            </w:r>
            <w:r>
              <w:rPr>
                <w:webHidden/>
              </w:rPr>
              <w:fldChar w:fldCharType="end"/>
            </w:r>
          </w:hyperlink>
        </w:p>
        <w:p w14:paraId="4723A6B8" w14:textId="4D2B82CC" w:rsidR="00DF5352" w:rsidRDefault="00DF5352">
          <w:pPr>
            <w:pStyle w:val="TM1"/>
            <w:rPr>
              <w:rFonts w:asciiTheme="minorHAnsi" w:eastAsiaTheme="minorEastAsia" w:hAnsiTheme="minorHAnsi" w:cstheme="minorBidi"/>
              <w:sz w:val="24"/>
              <w:szCs w:val="24"/>
              <w:lang w:eastAsia="fr-FR"/>
            </w:rPr>
          </w:pPr>
          <w:hyperlink w:anchor="_Toc185344309" w:history="1">
            <w:r w:rsidRPr="00EF2A1E">
              <w:rPr>
                <w:rStyle w:val="Lienhypertexte"/>
                <w:b/>
                <w:bCs/>
              </w:rPr>
              <w:t>Article 18 – Acceptation de l’Acheteur</w:t>
            </w:r>
            <w:r>
              <w:rPr>
                <w:webHidden/>
              </w:rPr>
              <w:tab/>
            </w:r>
            <w:r>
              <w:rPr>
                <w:webHidden/>
              </w:rPr>
              <w:fldChar w:fldCharType="begin"/>
            </w:r>
            <w:r>
              <w:rPr>
                <w:webHidden/>
              </w:rPr>
              <w:instrText xml:space="preserve"> PAGEREF _Toc185344309 \h </w:instrText>
            </w:r>
            <w:r>
              <w:rPr>
                <w:webHidden/>
              </w:rPr>
            </w:r>
            <w:r>
              <w:rPr>
                <w:webHidden/>
              </w:rPr>
              <w:fldChar w:fldCharType="separate"/>
            </w:r>
            <w:r>
              <w:rPr>
                <w:webHidden/>
              </w:rPr>
              <w:t>10</w:t>
            </w:r>
            <w:r>
              <w:rPr>
                <w:webHidden/>
              </w:rPr>
              <w:fldChar w:fldCharType="end"/>
            </w:r>
          </w:hyperlink>
        </w:p>
        <w:p w14:paraId="3DBFCD44" w14:textId="6336AE2F" w:rsidR="00DF5352" w:rsidRDefault="00DF5352">
          <w:pPr>
            <w:pStyle w:val="TM1"/>
            <w:rPr>
              <w:rFonts w:asciiTheme="minorHAnsi" w:eastAsiaTheme="minorEastAsia" w:hAnsiTheme="minorHAnsi" w:cstheme="minorBidi"/>
              <w:sz w:val="24"/>
              <w:szCs w:val="24"/>
              <w:lang w:eastAsia="fr-FR"/>
            </w:rPr>
          </w:pPr>
          <w:hyperlink w:anchor="_Toc185344310" w:history="1">
            <w:r w:rsidRPr="00EF2A1E">
              <w:rPr>
                <w:rStyle w:val="Lienhypertexte"/>
                <w:b/>
                <w:bCs/>
              </w:rPr>
              <w:t>Annexe 1 – Formulaire de rétractation</w:t>
            </w:r>
            <w:r>
              <w:rPr>
                <w:webHidden/>
              </w:rPr>
              <w:tab/>
            </w:r>
            <w:r>
              <w:rPr>
                <w:webHidden/>
              </w:rPr>
              <w:fldChar w:fldCharType="begin"/>
            </w:r>
            <w:r>
              <w:rPr>
                <w:webHidden/>
              </w:rPr>
              <w:instrText xml:space="preserve"> PAGEREF _Toc185344310 \h </w:instrText>
            </w:r>
            <w:r>
              <w:rPr>
                <w:webHidden/>
              </w:rPr>
            </w:r>
            <w:r>
              <w:rPr>
                <w:webHidden/>
              </w:rPr>
              <w:fldChar w:fldCharType="separate"/>
            </w:r>
            <w:r>
              <w:rPr>
                <w:webHidden/>
              </w:rPr>
              <w:t>11</w:t>
            </w:r>
            <w:r>
              <w:rPr>
                <w:webHidden/>
              </w:rPr>
              <w:fldChar w:fldCharType="end"/>
            </w:r>
          </w:hyperlink>
        </w:p>
        <w:p w14:paraId="0A0EF161" w14:textId="02327D2D" w:rsidR="001635F5" w:rsidRDefault="00432839" w:rsidP="001635F5">
          <w:pPr>
            <w:rPr>
              <w:rFonts w:ascii="Times New Roman" w:hAnsi="Times New Roman" w:cs="Times New Roman"/>
              <w:b/>
              <w:bCs/>
            </w:rPr>
          </w:pPr>
          <w:r w:rsidRPr="00432839">
            <w:rPr>
              <w:rFonts w:ascii="Times New Roman" w:hAnsi="Times New Roman" w:cs="Times New Roman"/>
              <w:b/>
              <w:bCs/>
            </w:rPr>
            <w:fldChar w:fldCharType="end"/>
          </w:r>
        </w:p>
      </w:sdtContent>
    </w:sdt>
    <w:p w14:paraId="211D3F17" w14:textId="33777D4E" w:rsidR="00432839" w:rsidRPr="00414656" w:rsidRDefault="00432839" w:rsidP="001635F5">
      <w:pPr>
        <w:pageBreakBefore/>
        <w:rPr>
          <w:rFonts w:ascii="Times New Roman" w:hAnsi="Times New Roman" w:cs="Times New Roman"/>
          <w:b/>
          <w:bCs/>
          <w:sz w:val="32"/>
          <w:szCs w:val="32"/>
        </w:rPr>
      </w:pPr>
      <w:r w:rsidRPr="00414656">
        <w:rPr>
          <w:rFonts w:ascii="Times New Roman" w:hAnsi="Times New Roman" w:cs="Times New Roman"/>
          <w:b/>
          <w:bCs/>
          <w:sz w:val="32"/>
          <w:szCs w:val="32"/>
        </w:rPr>
        <w:lastRenderedPageBreak/>
        <w:t>Article 1 – Champ d’application</w:t>
      </w:r>
    </w:p>
    <w:p w14:paraId="6EB3DD08" w14:textId="77777777" w:rsidR="00432839" w:rsidRDefault="00432839" w:rsidP="00975F06">
      <w:pPr>
        <w:spacing w:after="0"/>
        <w:jc w:val="both"/>
        <w:rPr>
          <w:rFonts w:ascii="Times New Roman" w:hAnsi="Times New Roman" w:cs="Times New Roman"/>
          <w:sz w:val="24"/>
          <w:szCs w:val="24"/>
        </w:rPr>
      </w:pPr>
    </w:p>
    <w:p w14:paraId="47E31DCD" w14:textId="51EA5B56" w:rsidR="00432839" w:rsidRPr="00432839" w:rsidRDefault="00432839" w:rsidP="00432839">
      <w:pPr>
        <w:jc w:val="both"/>
        <w:rPr>
          <w:rFonts w:ascii="Times New Roman" w:hAnsi="Times New Roman" w:cs="Times New Roman"/>
          <w:sz w:val="24"/>
          <w:szCs w:val="24"/>
        </w:rPr>
      </w:pPr>
      <w:r w:rsidRPr="00432839">
        <w:rPr>
          <w:rFonts w:ascii="Times New Roman" w:hAnsi="Times New Roman" w:cs="Times New Roman"/>
          <w:sz w:val="24"/>
          <w:szCs w:val="24"/>
        </w:rPr>
        <w:t xml:space="preserve">Les présentes </w:t>
      </w:r>
      <w:r w:rsidR="00144EBA">
        <w:rPr>
          <w:rFonts w:ascii="Times New Roman" w:hAnsi="Times New Roman" w:cs="Times New Roman"/>
          <w:sz w:val="24"/>
          <w:szCs w:val="24"/>
        </w:rPr>
        <w:t>C</w:t>
      </w:r>
      <w:r w:rsidRPr="00432839">
        <w:rPr>
          <w:rFonts w:ascii="Times New Roman" w:hAnsi="Times New Roman" w:cs="Times New Roman"/>
          <w:sz w:val="24"/>
          <w:szCs w:val="24"/>
        </w:rPr>
        <w:t xml:space="preserve">onditions </w:t>
      </w:r>
      <w:r w:rsidR="00144EBA">
        <w:rPr>
          <w:rFonts w:ascii="Times New Roman" w:hAnsi="Times New Roman" w:cs="Times New Roman"/>
          <w:sz w:val="24"/>
          <w:szCs w:val="24"/>
        </w:rPr>
        <w:t>G</w:t>
      </w:r>
      <w:r w:rsidRPr="00432839">
        <w:rPr>
          <w:rFonts w:ascii="Times New Roman" w:hAnsi="Times New Roman" w:cs="Times New Roman"/>
          <w:sz w:val="24"/>
          <w:szCs w:val="24"/>
        </w:rPr>
        <w:t>énérales de vente constituent, conformément à l'article L</w:t>
      </w:r>
      <w:r w:rsidR="00C84A04">
        <w:rPr>
          <w:rFonts w:ascii="Times New Roman" w:hAnsi="Times New Roman" w:cs="Times New Roman"/>
          <w:sz w:val="24"/>
          <w:szCs w:val="24"/>
        </w:rPr>
        <w:t>.</w:t>
      </w:r>
      <w:r w:rsidRPr="00432839">
        <w:rPr>
          <w:rFonts w:ascii="Times New Roman" w:hAnsi="Times New Roman" w:cs="Times New Roman"/>
          <w:sz w:val="24"/>
          <w:szCs w:val="24"/>
        </w:rPr>
        <w:t xml:space="preserve"> 441-1 du Code de commerce, le socle unique de la relation commerciale entre les parties.</w:t>
      </w:r>
    </w:p>
    <w:p w14:paraId="01F9FE1C" w14:textId="0EEFB0B8" w:rsidR="003A5C5E" w:rsidRDefault="00432839" w:rsidP="00432839">
      <w:pPr>
        <w:jc w:val="both"/>
        <w:rPr>
          <w:rFonts w:ascii="Times New Roman" w:hAnsi="Times New Roman" w:cs="Times New Roman"/>
          <w:sz w:val="24"/>
          <w:szCs w:val="24"/>
        </w:rPr>
      </w:pPr>
      <w:r w:rsidRPr="00432839">
        <w:rPr>
          <w:rFonts w:ascii="Times New Roman" w:hAnsi="Times New Roman" w:cs="Times New Roman"/>
          <w:sz w:val="24"/>
          <w:szCs w:val="24"/>
        </w:rPr>
        <w:t>Elles ont pour objet de définir les conditions dans lesquelles</w:t>
      </w:r>
      <w:r>
        <w:rPr>
          <w:rFonts w:ascii="Times New Roman" w:hAnsi="Times New Roman" w:cs="Times New Roman"/>
          <w:sz w:val="24"/>
          <w:szCs w:val="24"/>
        </w:rPr>
        <w:t xml:space="preserve"> M. Colin SIMON</w:t>
      </w:r>
      <w:r w:rsidRPr="00432839">
        <w:rPr>
          <w:rFonts w:ascii="Times New Roman" w:hAnsi="Times New Roman" w:cs="Times New Roman"/>
          <w:sz w:val="24"/>
          <w:szCs w:val="24"/>
        </w:rPr>
        <w:t xml:space="preserve"> </w:t>
      </w:r>
      <w:r w:rsidRPr="003A5C5E">
        <w:rPr>
          <w:rFonts w:ascii="Times New Roman" w:hAnsi="Times New Roman" w:cs="Times New Roman"/>
          <w:sz w:val="24"/>
          <w:szCs w:val="24"/>
        </w:rPr>
        <w:t>(ci-après</w:t>
      </w:r>
      <w:r w:rsidRPr="00432839">
        <w:rPr>
          <w:rFonts w:ascii="Times New Roman" w:hAnsi="Times New Roman" w:cs="Times New Roman"/>
          <w:b/>
          <w:bCs/>
          <w:sz w:val="24"/>
          <w:szCs w:val="24"/>
        </w:rPr>
        <w:t xml:space="preserve"> « l’Artiste</w:t>
      </w:r>
      <w:r w:rsidR="003A5C5E">
        <w:rPr>
          <w:rFonts w:ascii="Times New Roman" w:hAnsi="Times New Roman" w:cs="Times New Roman"/>
          <w:b/>
          <w:bCs/>
          <w:sz w:val="24"/>
          <w:szCs w:val="24"/>
        </w:rPr>
        <w:t xml:space="preserve"> </w:t>
      </w:r>
      <w:r w:rsidRPr="00432839">
        <w:rPr>
          <w:rFonts w:ascii="Times New Roman" w:hAnsi="Times New Roman" w:cs="Times New Roman"/>
          <w:b/>
          <w:bCs/>
          <w:sz w:val="24"/>
          <w:szCs w:val="24"/>
        </w:rPr>
        <w:t>»</w:t>
      </w:r>
      <w:r w:rsidRPr="003A5C5E">
        <w:rPr>
          <w:rFonts w:ascii="Times New Roman" w:hAnsi="Times New Roman" w:cs="Times New Roman"/>
          <w:sz w:val="24"/>
          <w:szCs w:val="24"/>
        </w:rPr>
        <w:t>)</w:t>
      </w:r>
      <w:r w:rsidRPr="00432839">
        <w:rPr>
          <w:rFonts w:ascii="Times New Roman" w:hAnsi="Times New Roman" w:cs="Times New Roman"/>
          <w:sz w:val="24"/>
          <w:szCs w:val="24"/>
        </w:rPr>
        <w:t xml:space="preserve"> fournit aux </w:t>
      </w:r>
      <w:r>
        <w:rPr>
          <w:rFonts w:ascii="Times New Roman" w:hAnsi="Times New Roman" w:cs="Times New Roman"/>
          <w:sz w:val="24"/>
          <w:szCs w:val="24"/>
        </w:rPr>
        <w:t>a</w:t>
      </w:r>
      <w:r w:rsidRPr="00432839">
        <w:rPr>
          <w:rFonts w:ascii="Times New Roman" w:hAnsi="Times New Roman" w:cs="Times New Roman"/>
          <w:sz w:val="24"/>
          <w:szCs w:val="24"/>
        </w:rPr>
        <w:t>cheteurs</w:t>
      </w:r>
      <w:r>
        <w:rPr>
          <w:rFonts w:ascii="Times New Roman" w:hAnsi="Times New Roman" w:cs="Times New Roman"/>
          <w:sz w:val="24"/>
          <w:szCs w:val="24"/>
        </w:rPr>
        <w:t xml:space="preserve"> </w:t>
      </w:r>
      <w:r w:rsidRPr="00432839">
        <w:rPr>
          <w:rFonts w:ascii="Times New Roman" w:hAnsi="Times New Roman" w:cs="Times New Roman"/>
          <w:sz w:val="24"/>
          <w:szCs w:val="24"/>
        </w:rPr>
        <w:t>(</w:t>
      </w:r>
      <w:r>
        <w:rPr>
          <w:rFonts w:ascii="Times New Roman" w:hAnsi="Times New Roman" w:cs="Times New Roman"/>
          <w:sz w:val="24"/>
          <w:szCs w:val="24"/>
        </w:rPr>
        <w:t xml:space="preserve">ci-après collectivement </w:t>
      </w:r>
      <w:r w:rsidRPr="00432839">
        <w:rPr>
          <w:rFonts w:ascii="Times New Roman" w:hAnsi="Times New Roman" w:cs="Times New Roman"/>
          <w:b/>
          <w:bCs/>
          <w:sz w:val="24"/>
          <w:szCs w:val="24"/>
        </w:rPr>
        <w:t>«</w:t>
      </w:r>
      <w:r>
        <w:rPr>
          <w:rFonts w:ascii="Times New Roman" w:hAnsi="Times New Roman" w:cs="Times New Roman"/>
          <w:b/>
          <w:bCs/>
          <w:sz w:val="24"/>
          <w:szCs w:val="24"/>
        </w:rPr>
        <w:t xml:space="preserve"> </w:t>
      </w:r>
      <w:r w:rsidRPr="00432839">
        <w:rPr>
          <w:rFonts w:ascii="Times New Roman" w:hAnsi="Times New Roman" w:cs="Times New Roman"/>
          <w:b/>
          <w:bCs/>
          <w:sz w:val="24"/>
          <w:szCs w:val="24"/>
        </w:rPr>
        <w:t>les Acheteurs »</w:t>
      </w:r>
      <w:r w:rsidRPr="00432839">
        <w:rPr>
          <w:rFonts w:ascii="Times New Roman" w:hAnsi="Times New Roman" w:cs="Times New Roman"/>
          <w:sz w:val="24"/>
          <w:szCs w:val="24"/>
        </w:rPr>
        <w:t xml:space="preserve"> ou</w:t>
      </w:r>
      <w:r>
        <w:rPr>
          <w:rFonts w:ascii="Times New Roman" w:hAnsi="Times New Roman" w:cs="Times New Roman"/>
          <w:sz w:val="24"/>
          <w:szCs w:val="24"/>
        </w:rPr>
        <w:t xml:space="preserve"> individuellement</w:t>
      </w:r>
      <w:r w:rsidRPr="00432839">
        <w:rPr>
          <w:rFonts w:ascii="Times New Roman" w:hAnsi="Times New Roman" w:cs="Times New Roman"/>
          <w:sz w:val="24"/>
          <w:szCs w:val="24"/>
        </w:rPr>
        <w:t xml:space="preserve"> </w:t>
      </w:r>
      <w:r w:rsidRPr="00432839">
        <w:rPr>
          <w:rFonts w:ascii="Times New Roman" w:hAnsi="Times New Roman" w:cs="Times New Roman"/>
          <w:b/>
          <w:bCs/>
          <w:sz w:val="24"/>
          <w:szCs w:val="24"/>
        </w:rPr>
        <w:t>« l'Acheteur »</w:t>
      </w:r>
      <w:r w:rsidRPr="00432839">
        <w:rPr>
          <w:rFonts w:ascii="Times New Roman" w:hAnsi="Times New Roman" w:cs="Times New Roman"/>
          <w:sz w:val="24"/>
          <w:szCs w:val="24"/>
        </w:rPr>
        <w:t>) qui lui en font la demande, via le site internet d</w:t>
      </w:r>
      <w:r>
        <w:rPr>
          <w:rFonts w:ascii="Times New Roman" w:hAnsi="Times New Roman" w:cs="Times New Roman"/>
          <w:sz w:val="24"/>
          <w:szCs w:val="24"/>
        </w:rPr>
        <w:t>e l’Artiste</w:t>
      </w:r>
      <w:r w:rsidRPr="00432839">
        <w:rPr>
          <w:rFonts w:ascii="Times New Roman" w:hAnsi="Times New Roman" w:cs="Times New Roman"/>
          <w:sz w:val="24"/>
          <w:szCs w:val="24"/>
        </w:rPr>
        <w:t xml:space="preserve">, par contact direct ou via un support papier, les produits suivants : </w:t>
      </w:r>
    </w:p>
    <w:p w14:paraId="2D310E91" w14:textId="1612E1CD" w:rsidR="0086775E" w:rsidRDefault="0086775E" w:rsidP="0086775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Tirages encadrés en format A4 (le format est susceptible de varier) ;</w:t>
      </w:r>
    </w:p>
    <w:p w14:paraId="305E5444" w14:textId="2A050113" w:rsidR="0086775E" w:rsidRDefault="0086775E" w:rsidP="0086775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Tirages sur toiles en format 40x60 cm (le format est susceptible de varier)</w:t>
      </w:r>
      <w:r w:rsidR="0013713B">
        <w:rPr>
          <w:rFonts w:ascii="Times New Roman" w:hAnsi="Times New Roman" w:cs="Times New Roman"/>
          <w:sz w:val="24"/>
          <w:szCs w:val="24"/>
        </w:rPr>
        <w:t> ;</w:t>
      </w:r>
    </w:p>
    <w:p w14:paraId="61562E50" w14:textId="07C98330" w:rsidR="00931A87" w:rsidRDefault="0013713B" w:rsidP="00931A87">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Drapeaux cousus ;</w:t>
      </w:r>
    </w:p>
    <w:p w14:paraId="4EEBFB0A" w14:textId="28636294" w:rsidR="00931A87" w:rsidRPr="00931A87" w:rsidRDefault="00931A87" w:rsidP="00931A87">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Cartes </w:t>
      </w:r>
      <w:r w:rsidR="007531DC">
        <w:rPr>
          <w:rFonts w:ascii="Times New Roman" w:hAnsi="Times New Roman" w:cs="Times New Roman"/>
          <w:sz w:val="24"/>
          <w:szCs w:val="24"/>
        </w:rPr>
        <w:t>sous différents formats ;</w:t>
      </w:r>
      <w:r w:rsidR="007531DC" w:rsidRPr="007531DC">
        <w:rPr>
          <w:rFonts w:ascii="Times New Roman" w:hAnsi="Times New Roman" w:cs="Times New Roman"/>
          <w:sz w:val="24"/>
          <w:szCs w:val="24"/>
        </w:rPr>
        <w:t xml:space="preserve"> </w:t>
      </w:r>
      <w:r w:rsidR="007531DC">
        <w:rPr>
          <w:rFonts w:ascii="Times New Roman" w:hAnsi="Times New Roman" w:cs="Times New Roman"/>
          <w:sz w:val="24"/>
          <w:szCs w:val="24"/>
        </w:rPr>
        <w:t>et, de manière générale</w:t>
      </w:r>
    </w:p>
    <w:p w14:paraId="0DD89A49" w14:textId="24D93BEA" w:rsidR="0013713B" w:rsidRDefault="0013713B" w:rsidP="0086775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Toute œuvre, objet décoratif, et autre restitution artistique de l’Artiste.</w:t>
      </w:r>
    </w:p>
    <w:p w14:paraId="32845491" w14:textId="6259F6CF" w:rsidR="00432839" w:rsidRPr="0086775E" w:rsidRDefault="00432839" w:rsidP="0086775E">
      <w:pPr>
        <w:jc w:val="both"/>
        <w:rPr>
          <w:rFonts w:ascii="Times New Roman" w:hAnsi="Times New Roman" w:cs="Times New Roman"/>
          <w:sz w:val="24"/>
          <w:szCs w:val="24"/>
        </w:rPr>
      </w:pPr>
      <w:r w:rsidRPr="0086775E">
        <w:rPr>
          <w:rFonts w:ascii="Times New Roman" w:hAnsi="Times New Roman" w:cs="Times New Roman"/>
          <w:sz w:val="24"/>
          <w:szCs w:val="24"/>
        </w:rPr>
        <w:t>(</w:t>
      </w:r>
      <w:r w:rsidR="003A5C5E" w:rsidRPr="0086775E">
        <w:rPr>
          <w:rFonts w:ascii="Times New Roman" w:hAnsi="Times New Roman" w:cs="Times New Roman"/>
          <w:sz w:val="24"/>
          <w:szCs w:val="24"/>
        </w:rPr>
        <w:t xml:space="preserve">ci-après </w:t>
      </w:r>
      <w:r w:rsidRPr="0086775E">
        <w:rPr>
          <w:rFonts w:ascii="Times New Roman" w:hAnsi="Times New Roman" w:cs="Times New Roman"/>
          <w:b/>
          <w:bCs/>
          <w:sz w:val="24"/>
          <w:szCs w:val="24"/>
        </w:rPr>
        <w:t>« Les Produits »</w:t>
      </w:r>
      <w:r w:rsidRPr="0086775E">
        <w:rPr>
          <w:rFonts w:ascii="Times New Roman" w:hAnsi="Times New Roman" w:cs="Times New Roman"/>
          <w:sz w:val="24"/>
          <w:szCs w:val="24"/>
        </w:rPr>
        <w:t>).</w:t>
      </w:r>
    </w:p>
    <w:p w14:paraId="19AD1D63" w14:textId="73AABBAF" w:rsidR="00432839" w:rsidRPr="00432839" w:rsidRDefault="00432839" w:rsidP="00432839">
      <w:pPr>
        <w:jc w:val="both"/>
        <w:rPr>
          <w:rFonts w:ascii="Times New Roman" w:hAnsi="Times New Roman" w:cs="Times New Roman"/>
          <w:sz w:val="24"/>
          <w:szCs w:val="24"/>
        </w:rPr>
      </w:pPr>
      <w:r w:rsidRPr="00432839">
        <w:rPr>
          <w:rFonts w:ascii="Times New Roman" w:hAnsi="Times New Roman" w:cs="Times New Roman"/>
          <w:sz w:val="24"/>
          <w:szCs w:val="24"/>
        </w:rPr>
        <w:t xml:space="preserve">Elles s'appliquent </w:t>
      </w:r>
      <w:r w:rsidR="003A5C5E" w:rsidRPr="00432839">
        <w:rPr>
          <w:rFonts w:ascii="Times New Roman" w:hAnsi="Times New Roman" w:cs="Times New Roman"/>
          <w:sz w:val="24"/>
          <w:szCs w:val="24"/>
        </w:rPr>
        <w:t>sans restriction</w:t>
      </w:r>
      <w:r w:rsidRPr="00432839">
        <w:rPr>
          <w:rFonts w:ascii="Times New Roman" w:hAnsi="Times New Roman" w:cs="Times New Roman"/>
          <w:sz w:val="24"/>
          <w:szCs w:val="24"/>
        </w:rPr>
        <w:t xml:space="preserve"> ni réserve à toutes les ventes conclues par </w:t>
      </w:r>
      <w:r w:rsidR="003A5C5E">
        <w:rPr>
          <w:rFonts w:ascii="Times New Roman" w:hAnsi="Times New Roman" w:cs="Times New Roman"/>
          <w:sz w:val="24"/>
          <w:szCs w:val="24"/>
        </w:rPr>
        <w:t>l’Artiste</w:t>
      </w:r>
      <w:r w:rsidRPr="00432839">
        <w:rPr>
          <w:rFonts w:ascii="Times New Roman" w:hAnsi="Times New Roman" w:cs="Times New Roman"/>
          <w:sz w:val="24"/>
          <w:szCs w:val="24"/>
        </w:rPr>
        <w:t xml:space="preserve"> auprès des Acheteurs de même catégorie, quelles que soient les clauses pouvant figurer sur les documents de l'Acheteur, et notamment ses conditions générales d'achat.</w:t>
      </w:r>
    </w:p>
    <w:p w14:paraId="214D2939" w14:textId="4CC567C5" w:rsidR="00432839" w:rsidRPr="00432839" w:rsidRDefault="00432839" w:rsidP="00432839">
      <w:pPr>
        <w:jc w:val="both"/>
        <w:rPr>
          <w:rFonts w:ascii="Times New Roman" w:hAnsi="Times New Roman" w:cs="Times New Roman"/>
          <w:sz w:val="24"/>
          <w:szCs w:val="24"/>
        </w:rPr>
      </w:pPr>
      <w:r w:rsidRPr="00432839">
        <w:rPr>
          <w:rFonts w:ascii="Times New Roman" w:hAnsi="Times New Roman" w:cs="Times New Roman"/>
          <w:sz w:val="24"/>
          <w:szCs w:val="24"/>
        </w:rPr>
        <w:t>Conformément à la réglementation en vigueur, ces Conditions Générales de Vente sont systématiquement communiquées</w:t>
      </w:r>
      <w:r w:rsidR="008E1173">
        <w:rPr>
          <w:rFonts w:ascii="Times New Roman" w:hAnsi="Times New Roman" w:cs="Times New Roman"/>
          <w:sz w:val="24"/>
          <w:szCs w:val="24"/>
        </w:rPr>
        <w:t xml:space="preserve"> sans délai</w:t>
      </w:r>
      <w:r w:rsidRPr="00432839">
        <w:rPr>
          <w:rFonts w:ascii="Times New Roman" w:hAnsi="Times New Roman" w:cs="Times New Roman"/>
          <w:sz w:val="24"/>
          <w:szCs w:val="24"/>
        </w:rPr>
        <w:t xml:space="preserve"> à tout Acheteur qui en fait la demande, pour lui permettre de passer commande auprès </w:t>
      </w:r>
      <w:r w:rsidR="003A5C5E">
        <w:rPr>
          <w:rFonts w:ascii="Times New Roman" w:hAnsi="Times New Roman" w:cs="Times New Roman"/>
          <w:sz w:val="24"/>
          <w:szCs w:val="24"/>
        </w:rPr>
        <w:t>de l’Artiste.</w:t>
      </w:r>
    </w:p>
    <w:p w14:paraId="28332369" w14:textId="51901BE9" w:rsidR="00432839" w:rsidRPr="00432839" w:rsidRDefault="00432839" w:rsidP="00432839">
      <w:pPr>
        <w:jc w:val="both"/>
        <w:rPr>
          <w:rFonts w:ascii="Times New Roman" w:hAnsi="Times New Roman" w:cs="Times New Roman"/>
          <w:sz w:val="24"/>
          <w:szCs w:val="24"/>
        </w:rPr>
      </w:pPr>
      <w:r w:rsidRPr="00432839">
        <w:rPr>
          <w:rFonts w:ascii="Times New Roman" w:hAnsi="Times New Roman" w:cs="Times New Roman"/>
          <w:sz w:val="24"/>
          <w:szCs w:val="24"/>
        </w:rPr>
        <w:t>Elles sont également communiquées à tout distributeur (hors grossiste) préalablement à la conclusion d'une convention unique visées aux articles L</w:t>
      </w:r>
      <w:r w:rsidR="003A5C5E">
        <w:rPr>
          <w:rFonts w:ascii="Times New Roman" w:hAnsi="Times New Roman" w:cs="Times New Roman"/>
          <w:sz w:val="24"/>
          <w:szCs w:val="24"/>
        </w:rPr>
        <w:t>.</w:t>
      </w:r>
      <w:r w:rsidRPr="00432839">
        <w:rPr>
          <w:rFonts w:ascii="Times New Roman" w:hAnsi="Times New Roman" w:cs="Times New Roman"/>
          <w:sz w:val="24"/>
          <w:szCs w:val="24"/>
        </w:rPr>
        <w:t xml:space="preserve"> 441-3 et suivants du Code de </w:t>
      </w:r>
      <w:r w:rsidR="003A5C5E" w:rsidRPr="00432839">
        <w:rPr>
          <w:rFonts w:ascii="Times New Roman" w:hAnsi="Times New Roman" w:cs="Times New Roman"/>
          <w:sz w:val="24"/>
          <w:szCs w:val="24"/>
        </w:rPr>
        <w:t>commerce,</w:t>
      </w:r>
      <w:r w:rsidRPr="00432839">
        <w:rPr>
          <w:rFonts w:ascii="Times New Roman" w:hAnsi="Times New Roman" w:cs="Times New Roman"/>
          <w:sz w:val="24"/>
          <w:szCs w:val="24"/>
        </w:rPr>
        <w:t xml:space="preserve"> dans les délais légaux.</w:t>
      </w:r>
    </w:p>
    <w:p w14:paraId="4CE2335C" w14:textId="7609DB26" w:rsidR="00432839" w:rsidRPr="003A5C5E" w:rsidRDefault="00432839" w:rsidP="00432839">
      <w:pPr>
        <w:jc w:val="both"/>
        <w:rPr>
          <w:rFonts w:ascii="Times New Roman" w:hAnsi="Times New Roman" w:cs="Times New Roman"/>
          <w:color w:val="FF0000"/>
          <w:sz w:val="24"/>
          <w:szCs w:val="24"/>
        </w:rPr>
      </w:pPr>
      <w:r w:rsidRPr="00432839">
        <w:rPr>
          <w:rFonts w:ascii="Times New Roman" w:hAnsi="Times New Roman" w:cs="Times New Roman"/>
          <w:sz w:val="24"/>
          <w:szCs w:val="24"/>
        </w:rPr>
        <w:t>Toute commande de Produits implique, de la part de l'Acheteur, l'acceptation des présentes Conditions Générales de Vente</w:t>
      </w:r>
      <w:r w:rsidR="00C3487C">
        <w:rPr>
          <w:rFonts w:ascii="Times New Roman" w:hAnsi="Times New Roman" w:cs="Times New Roman"/>
          <w:sz w:val="24"/>
          <w:szCs w:val="24"/>
        </w:rPr>
        <w:t xml:space="preserve">, </w:t>
      </w:r>
      <w:r w:rsidRPr="005F0BED">
        <w:rPr>
          <w:rFonts w:ascii="Times New Roman" w:hAnsi="Times New Roman" w:cs="Times New Roman"/>
          <w:sz w:val="24"/>
          <w:szCs w:val="24"/>
        </w:rPr>
        <w:t xml:space="preserve">des </w:t>
      </w:r>
      <w:r w:rsidR="00C005E0">
        <w:rPr>
          <w:rFonts w:ascii="Times New Roman" w:hAnsi="Times New Roman" w:cs="Times New Roman"/>
          <w:sz w:val="24"/>
          <w:szCs w:val="24"/>
        </w:rPr>
        <w:t>C</w:t>
      </w:r>
      <w:r w:rsidRPr="005F0BED">
        <w:rPr>
          <w:rFonts w:ascii="Times New Roman" w:hAnsi="Times New Roman" w:cs="Times New Roman"/>
          <w:sz w:val="24"/>
          <w:szCs w:val="24"/>
        </w:rPr>
        <w:t xml:space="preserve">onditions </w:t>
      </w:r>
      <w:r w:rsidR="00C005E0">
        <w:rPr>
          <w:rFonts w:ascii="Times New Roman" w:hAnsi="Times New Roman" w:cs="Times New Roman"/>
          <w:sz w:val="24"/>
          <w:szCs w:val="24"/>
        </w:rPr>
        <w:t>G</w:t>
      </w:r>
      <w:r w:rsidRPr="005F0BED">
        <w:rPr>
          <w:rFonts w:ascii="Times New Roman" w:hAnsi="Times New Roman" w:cs="Times New Roman"/>
          <w:sz w:val="24"/>
          <w:szCs w:val="24"/>
        </w:rPr>
        <w:t>énérales d'</w:t>
      </w:r>
      <w:r w:rsidR="00C005E0">
        <w:rPr>
          <w:rFonts w:ascii="Times New Roman" w:hAnsi="Times New Roman" w:cs="Times New Roman"/>
          <w:sz w:val="24"/>
          <w:szCs w:val="24"/>
        </w:rPr>
        <w:t>U</w:t>
      </w:r>
      <w:r w:rsidRPr="005F0BED">
        <w:rPr>
          <w:rFonts w:ascii="Times New Roman" w:hAnsi="Times New Roman" w:cs="Times New Roman"/>
          <w:sz w:val="24"/>
          <w:szCs w:val="24"/>
        </w:rPr>
        <w:t xml:space="preserve">tilisation </w:t>
      </w:r>
      <w:r w:rsidR="00C3487C">
        <w:rPr>
          <w:rFonts w:ascii="Times New Roman" w:hAnsi="Times New Roman" w:cs="Times New Roman"/>
          <w:sz w:val="24"/>
          <w:szCs w:val="24"/>
        </w:rPr>
        <w:t>et des Mentions Légales</w:t>
      </w:r>
      <w:r w:rsidR="00C3487C">
        <w:rPr>
          <w:rFonts w:ascii="Times New Roman" w:hAnsi="Times New Roman" w:cs="Times New Roman"/>
          <w:sz w:val="24"/>
          <w:szCs w:val="24"/>
        </w:rPr>
        <w:t xml:space="preserve"> </w:t>
      </w:r>
      <w:r w:rsidRPr="005F0BED">
        <w:rPr>
          <w:rFonts w:ascii="Times New Roman" w:hAnsi="Times New Roman" w:cs="Times New Roman"/>
          <w:sz w:val="24"/>
          <w:szCs w:val="24"/>
        </w:rPr>
        <w:t>du site internet d</w:t>
      </w:r>
      <w:r w:rsidR="006C77E0" w:rsidRPr="005F0BED">
        <w:rPr>
          <w:rFonts w:ascii="Times New Roman" w:hAnsi="Times New Roman" w:cs="Times New Roman"/>
          <w:sz w:val="24"/>
          <w:szCs w:val="24"/>
        </w:rPr>
        <w:t>e l’Artiste</w:t>
      </w:r>
      <w:r w:rsidRPr="005F0BED">
        <w:rPr>
          <w:rFonts w:ascii="Times New Roman" w:hAnsi="Times New Roman" w:cs="Times New Roman"/>
          <w:sz w:val="24"/>
          <w:szCs w:val="24"/>
        </w:rPr>
        <w:t xml:space="preserve"> pour les commandes électroniques</w:t>
      </w:r>
      <w:r w:rsidR="00C3487C">
        <w:rPr>
          <w:rFonts w:ascii="Times New Roman" w:hAnsi="Times New Roman" w:cs="Times New Roman"/>
          <w:sz w:val="24"/>
          <w:szCs w:val="24"/>
        </w:rPr>
        <w:t>.</w:t>
      </w:r>
    </w:p>
    <w:p w14:paraId="12BAAAAC" w14:textId="2E2E7F2B" w:rsidR="00432839" w:rsidRDefault="00432839" w:rsidP="00432839">
      <w:pPr>
        <w:jc w:val="both"/>
        <w:rPr>
          <w:rFonts w:ascii="Times New Roman" w:hAnsi="Times New Roman" w:cs="Times New Roman"/>
          <w:sz w:val="24"/>
          <w:szCs w:val="24"/>
        </w:rPr>
      </w:pPr>
      <w:r w:rsidRPr="00432839">
        <w:rPr>
          <w:rFonts w:ascii="Times New Roman" w:hAnsi="Times New Roman" w:cs="Times New Roman"/>
          <w:sz w:val="24"/>
          <w:szCs w:val="24"/>
        </w:rPr>
        <w:t xml:space="preserve">Les renseignements figurant sur les catalogues, prospectus et tarifs </w:t>
      </w:r>
      <w:r w:rsidR="003A5C5E">
        <w:rPr>
          <w:rFonts w:ascii="Times New Roman" w:hAnsi="Times New Roman" w:cs="Times New Roman"/>
          <w:sz w:val="24"/>
          <w:szCs w:val="24"/>
        </w:rPr>
        <w:t>de l’Artiste</w:t>
      </w:r>
      <w:r w:rsidRPr="00432839">
        <w:rPr>
          <w:rFonts w:ascii="Times New Roman" w:hAnsi="Times New Roman" w:cs="Times New Roman"/>
          <w:sz w:val="24"/>
          <w:szCs w:val="24"/>
        </w:rPr>
        <w:t xml:space="preserve"> sont donnés à titre indicatif et sont révisables à tout moment. L</w:t>
      </w:r>
      <w:r w:rsidR="003A5C5E">
        <w:rPr>
          <w:rFonts w:ascii="Times New Roman" w:hAnsi="Times New Roman" w:cs="Times New Roman"/>
          <w:sz w:val="24"/>
          <w:szCs w:val="24"/>
        </w:rPr>
        <w:t>’Artiste</w:t>
      </w:r>
      <w:r w:rsidRPr="00432839">
        <w:rPr>
          <w:rFonts w:ascii="Times New Roman" w:hAnsi="Times New Roman" w:cs="Times New Roman"/>
          <w:sz w:val="24"/>
          <w:szCs w:val="24"/>
        </w:rPr>
        <w:t xml:space="preserve"> est en droit d'y apporter toutes modifications qui lui paraîtront utiles.</w:t>
      </w:r>
    </w:p>
    <w:p w14:paraId="4D81E2F1" w14:textId="77777777" w:rsidR="008E1173" w:rsidRDefault="008E1173" w:rsidP="00432839">
      <w:pPr>
        <w:jc w:val="both"/>
        <w:rPr>
          <w:rFonts w:ascii="Times New Roman" w:hAnsi="Times New Roman" w:cs="Times New Roman"/>
          <w:sz w:val="24"/>
          <w:szCs w:val="24"/>
        </w:rPr>
      </w:pPr>
    </w:p>
    <w:p w14:paraId="305B052F" w14:textId="1276B416" w:rsidR="003A5C5E" w:rsidRPr="00D50398" w:rsidRDefault="003A5C5E" w:rsidP="00D50398">
      <w:pPr>
        <w:pStyle w:val="Titre1"/>
        <w:rPr>
          <w:rFonts w:ascii="Times New Roman" w:hAnsi="Times New Roman" w:cs="Times New Roman"/>
          <w:b/>
          <w:bCs/>
          <w:color w:val="auto"/>
        </w:rPr>
      </w:pPr>
      <w:bookmarkStart w:id="0" w:name="_Toc185344293"/>
      <w:r w:rsidRPr="00432839">
        <w:rPr>
          <w:rFonts w:ascii="Times New Roman" w:hAnsi="Times New Roman" w:cs="Times New Roman"/>
          <w:b/>
          <w:bCs/>
          <w:color w:val="auto"/>
        </w:rPr>
        <w:t xml:space="preserve">Article </w:t>
      </w:r>
      <w:r>
        <w:rPr>
          <w:rFonts w:ascii="Times New Roman" w:hAnsi="Times New Roman" w:cs="Times New Roman"/>
          <w:b/>
          <w:bCs/>
          <w:color w:val="auto"/>
        </w:rPr>
        <w:t>2</w:t>
      </w:r>
      <w:r w:rsidRPr="00432839">
        <w:rPr>
          <w:rFonts w:ascii="Times New Roman" w:hAnsi="Times New Roman" w:cs="Times New Roman"/>
          <w:b/>
          <w:bCs/>
          <w:color w:val="auto"/>
        </w:rPr>
        <w:t xml:space="preserve"> – C</w:t>
      </w:r>
      <w:r>
        <w:rPr>
          <w:rFonts w:ascii="Times New Roman" w:hAnsi="Times New Roman" w:cs="Times New Roman"/>
          <w:b/>
          <w:bCs/>
          <w:color w:val="auto"/>
        </w:rPr>
        <w:t>ommandes</w:t>
      </w:r>
      <w:bookmarkEnd w:id="0"/>
    </w:p>
    <w:p w14:paraId="6C0732D1" w14:textId="77777777" w:rsidR="003A5C5E" w:rsidRPr="003A5C5E" w:rsidRDefault="003A5C5E" w:rsidP="003A5C5E">
      <w:pPr>
        <w:spacing w:after="0"/>
      </w:pPr>
    </w:p>
    <w:p w14:paraId="22114CCA" w14:textId="3CBED179" w:rsidR="003A5C5E" w:rsidRDefault="003A5C5E" w:rsidP="003A5C5E">
      <w:pPr>
        <w:jc w:val="both"/>
        <w:rPr>
          <w:rFonts w:ascii="Times New Roman" w:hAnsi="Times New Roman" w:cs="Times New Roman"/>
          <w:sz w:val="24"/>
          <w:szCs w:val="24"/>
        </w:rPr>
      </w:pPr>
      <w:r w:rsidRPr="003A5C5E">
        <w:rPr>
          <w:rFonts w:ascii="Times New Roman" w:hAnsi="Times New Roman" w:cs="Times New Roman"/>
          <w:sz w:val="24"/>
          <w:szCs w:val="24"/>
        </w:rPr>
        <w:t>Les ventes ne sont parfaites qu'après</w:t>
      </w:r>
      <w:r>
        <w:rPr>
          <w:rFonts w:ascii="Times New Roman" w:hAnsi="Times New Roman" w:cs="Times New Roman"/>
          <w:sz w:val="24"/>
          <w:szCs w:val="24"/>
        </w:rPr>
        <w:t xml:space="preserve"> le paiement des Produits</w:t>
      </w:r>
      <w:r w:rsidRPr="003A5C5E">
        <w:rPr>
          <w:rFonts w:ascii="Times New Roman" w:hAnsi="Times New Roman" w:cs="Times New Roman"/>
          <w:sz w:val="24"/>
          <w:szCs w:val="24"/>
        </w:rPr>
        <w:t xml:space="preserve"> </w:t>
      </w:r>
      <w:r>
        <w:rPr>
          <w:rFonts w:ascii="Times New Roman" w:hAnsi="Times New Roman" w:cs="Times New Roman"/>
          <w:sz w:val="24"/>
          <w:szCs w:val="24"/>
        </w:rPr>
        <w:t xml:space="preserve">par l’Acheteur, qui manifeste par là son </w:t>
      </w:r>
      <w:r w:rsidRPr="003A5C5E">
        <w:rPr>
          <w:rFonts w:ascii="Times New Roman" w:hAnsi="Times New Roman" w:cs="Times New Roman"/>
          <w:sz w:val="24"/>
          <w:szCs w:val="24"/>
        </w:rPr>
        <w:t>acceptat</w:t>
      </w:r>
      <w:r>
        <w:rPr>
          <w:rFonts w:ascii="Times New Roman" w:hAnsi="Times New Roman" w:cs="Times New Roman"/>
          <w:sz w:val="24"/>
          <w:szCs w:val="24"/>
        </w:rPr>
        <w:t>ion</w:t>
      </w:r>
      <w:r w:rsidRPr="003A5C5E">
        <w:rPr>
          <w:rFonts w:ascii="Times New Roman" w:hAnsi="Times New Roman" w:cs="Times New Roman"/>
          <w:sz w:val="24"/>
          <w:szCs w:val="24"/>
        </w:rPr>
        <w:t xml:space="preserve"> expresse de l</w:t>
      </w:r>
      <w:r>
        <w:rPr>
          <w:rFonts w:ascii="Times New Roman" w:hAnsi="Times New Roman" w:cs="Times New Roman"/>
          <w:sz w:val="24"/>
          <w:szCs w:val="24"/>
        </w:rPr>
        <w:t xml:space="preserve">’offre </w:t>
      </w:r>
      <w:r w:rsidR="00224721">
        <w:rPr>
          <w:rFonts w:ascii="Times New Roman" w:hAnsi="Times New Roman" w:cs="Times New Roman"/>
          <w:sz w:val="24"/>
          <w:szCs w:val="24"/>
        </w:rPr>
        <w:t xml:space="preserve">de Produits </w:t>
      </w:r>
      <w:r>
        <w:rPr>
          <w:rFonts w:ascii="Times New Roman" w:hAnsi="Times New Roman" w:cs="Times New Roman"/>
          <w:sz w:val="24"/>
          <w:szCs w:val="24"/>
        </w:rPr>
        <w:t xml:space="preserve">proposée </w:t>
      </w:r>
      <w:r w:rsidRPr="003A5C5E">
        <w:rPr>
          <w:rFonts w:ascii="Times New Roman" w:hAnsi="Times New Roman" w:cs="Times New Roman"/>
          <w:sz w:val="24"/>
          <w:szCs w:val="24"/>
        </w:rPr>
        <w:t xml:space="preserve">par </w:t>
      </w:r>
      <w:r>
        <w:rPr>
          <w:rFonts w:ascii="Times New Roman" w:hAnsi="Times New Roman" w:cs="Times New Roman"/>
          <w:sz w:val="24"/>
          <w:szCs w:val="24"/>
        </w:rPr>
        <w:t>l’Artiste</w:t>
      </w:r>
      <w:r w:rsidR="00DD7EC0">
        <w:rPr>
          <w:rFonts w:ascii="Times New Roman" w:hAnsi="Times New Roman" w:cs="Times New Roman"/>
          <w:sz w:val="24"/>
          <w:szCs w:val="24"/>
        </w:rPr>
        <w:t>, et la validation de la transaction par l’établissement bancaire de l’Acheteur.</w:t>
      </w:r>
    </w:p>
    <w:p w14:paraId="116AF71E" w14:textId="614EA41C" w:rsidR="003A5C5E" w:rsidRPr="003A5C5E" w:rsidRDefault="003A5C5E" w:rsidP="003A5C5E">
      <w:pPr>
        <w:jc w:val="both"/>
        <w:rPr>
          <w:rFonts w:ascii="Times New Roman" w:hAnsi="Times New Roman" w:cs="Times New Roman"/>
          <w:sz w:val="24"/>
          <w:szCs w:val="24"/>
        </w:rPr>
      </w:pPr>
      <w:r>
        <w:rPr>
          <w:rFonts w:ascii="Times New Roman" w:hAnsi="Times New Roman" w:cs="Times New Roman"/>
          <w:sz w:val="24"/>
          <w:szCs w:val="24"/>
        </w:rPr>
        <w:t xml:space="preserve">Les Produits offerts par l’Artiste </w:t>
      </w:r>
      <w:r w:rsidR="00224721">
        <w:rPr>
          <w:rFonts w:ascii="Times New Roman" w:hAnsi="Times New Roman" w:cs="Times New Roman"/>
          <w:sz w:val="24"/>
          <w:szCs w:val="24"/>
        </w:rPr>
        <w:t>ne peuvent être achetés que durant le délai fixé par l’Artiste sur son site.</w:t>
      </w:r>
    </w:p>
    <w:p w14:paraId="0CBB93F6" w14:textId="77777777" w:rsidR="003A5C5E" w:rsidRPr="003A5C5E" w:rsidRDefault="003A5C5E" w:rsidP="003A5C5E">
      <w:pPr>
        <w:jc w:val="both"/>
        <w:rPr>
          <w:rFonts w:ascii="Times New Roman" w:hAnsi="Times New Roman" w:cs="Times New Roman"/>
          <w:sz w:val="24"/>
          <w:szCs w:val="24"/>
        </w:rPr>
      </w:pPr>
      <w:r w:rsidRPr="003A5C5E">
        <w:rPr>
          <w:rFonts w:ascii="Times New Roman" w:hAnsi="Times New Roman" w:cs="Times New Roman"/>
          <w:sz w:val="24"/>
          <w:szCs w:val="24"/>
        </w:rPr>
        <w:t>Les commandes doivent être confirmées par écrit, au moyen d'un bon de commande dûment signé par l'Acheteur.</w:t>
      </w:r>
    </w:p>
    <w:p w14:paraId="13280F26" w14:textId="6BC435EB" w:rsidR="003A5C5E" w:rsidRPr="003A5C5E" w:rsidRDefault="003A5C5E" w:rsidP="003A5C5E">
      <w:pPr>
        <w:jc w:val="both"/>
        <w:rPr>
          <w:rFonts w:ascii="Times New Roman" w:hAnsi="Times New Roman" w:cs="Times New Roman"/>
          <w:sz w:val="24"/>
          <w:szCs w:val="24"/>
        </w:rPr>
      </w:pPr>
      <w:r w:rsidRPr="003A5C5E">
        <w:rPr>
          <w:rFonts w:ascii="Times New Roman" w:hAnsi="Times New Roman" w:cs="Times New Roman"/>
          <w:sz w:val="24"/>
          <w:szCs w:val="24"/>
        </w:rPr>
        <w:lastRenderedPageBreak/>
        <w:t>L</w:t>
      </w:r>
      <w:r w:rsidR="00224721">
        <w:rPr>
          <w:rFonts w:ascii="Times New Roman" w:hAnsi="Times New Roman" w:cs="Times New Roman"/>
          <w:sz w:val="24"/>
          <w:szCs w:val="24"/>
        </w:rPr>
        <w:t>’Artiste</w:t>
      </w:r>
      <w:r w:rsidRPr="003A5C5E">
        <w:rPr>
          <w:rFonts w:ascii="Times New Roman" w:hAnsi="Times New Roman" w:cs="Times New Roman"/>
          <w:sz w:val="24"/>
          <w:szCs w:val="24"/>
        </w:rPr>
        <w:t xml:space="preserve"> dispose de moyens de commande (y compris d'acceptation et de confirmation) électroniques (références des sites) permettant à l'Acheteur de commander les produits dans les meilleures conditions de commodité et de rapidité.</w:t>
      </w:r>
    </w:p>
    <w:p w14:paraId="02D9E2ED" w14:textId="2A65B8CE" w:rsidR="003A5C5E" w:rsidRPr="005F0BED" w:rsidRDefault="003A5C5E" w:rsidP="003A5C5E">
      <w:pPr>
        <w:jc w:val="both"/>
        <w:rPr>
          <w:rFonts w:ascii="Times New Roman" w:hAnsi="Times New Roman" w:cs="Times New Roman"/>
          <w:sz w:val="24"/>
          <w:szCs w:val="24"/>
        </w:rPr>
      </w:pPr>
      <w:r w:rsidRPr="003A5C5E">
        <w:rPr>
          <w:rFonts w:ascii="Times New Roman" w:hAnsi="Times New Roman" w:cs="Times New Roman"/>
          <w:sz w:val="24"/>
          <w:szCs w:val="24"/>
        </w:rPr>
        <w:t>Pour les commandes passées exclusivement sur internet, l'enregistrement d'une commande sur le site d</w:t>
      </w:r>
      <w:r w:rsidR="00224721">
        <w:rPr>
          <w:rFonts w:ascii="Times New Roman" w:hAnsi="Times New Roman" w:cs="Times New Roman"/>
          <w:sz w:val="24"/>
          <w:szCs w:val="24"/>
        </w:rPr>
        <w:t xml:space="preserve">e l’Artiste </w:t>
      </w:r>
      <w:r w:rsidRPr="003A5C5E">
        <w:rPr>
          <w:rFonts w:ascii="Times New Roman" w:hAnsi="Times New Roman" w:cs="Times New Roman"/>
          <w:sz w:val="24"/>
          <w:szCs w:val="24"/>
        </w:rPr>
        <w:t>est réalisé lorsque l'Acheteur accepte les présentes Conditions Générales de Vente</w:t>
      </w:r>
      <w:r w:rsidR="005904AC">
        <w:rPr>
          <w:rFonts w:ascii="Times New Roman" w:hAnsi="Times New Roman" w:cs="Times New Roman"/>
          <w:sz w:val="24"/>
          <w:szCs w:val="24"/>
        </w:rPr>
        <w:t xml:space="preserve">, ce qu’il fait lorsqu’il </w:t>
      </w:r>
      <w:r w:rsidRPr="003A5C5E">
        <w:rPr>
          <w:rFonts w:ascii="Times New Roman" w:hAnsi="Times New Roman" w:cs="Times New Roman"/>
          <w:sz w:val="24"/>
          <w:szCs w:val="24"/>
        </w:rPr>
        <w:t xml:space="preserve">valide sa commande. Cette validation implique l'acceptation de </w:t>
      </w:r>
      <w:r w:rsidRPr="005F0BED">
        <w:rPr>
          <w:rFonts w:ascii="Times New Roman" w:hAnsi="Times New Roman" w:cs="Times New Roman"/>
          <w:sz w:val="24"/>
          <w:szCs w:val="24"/>
        </w:rPr>
        <w:t>l'intégralité des présentes Conditions Générales de Vente et constituent une preuve du contrat de vente.</w:t>
      </w:r>
    </w:p>
    <w:p w14:paraId="76BCFF16" w14:textId="5F6D9D38" w:rsidR="00B8727A" w:rsidRDefault="003A5C5E" w:rsidP="00B8727A">
      <w:pPr>
        <w:jc w:val="both"/>
        <w:rPr>
          <w:rFonts w:ascii="Times New Roman" w:hAnsi="Times New Roman" w:cs="Times New Roman"/>
          <w:sz w:val="24"/>
          <w:szCs w:val="24"/>
        </w:rPr>
      </w:pPr>
      <w:bookmarkStart w:id="1" w:name="_Hlk151566650"/>
      <w:r w:rsidRPr="005F0BED">
        <w:rPr>
          <w:rFonts w:ascii="Times New Roman" w:hAnsi="Times New Roman" w:cs="Times New Roman"/>
          <w:sz w:val="24"/>
          <w:szCs w:val="24"/>
        </w:rPr>
        <w:t xml:space="preserve">La </w:t>
      </w:r>
      <w:bookmarkEnd w:id="1"/>
      <w:r w:rsidRPr="005F0BED">
        <w:rPr>
          <w:rFonts w:ascii="Times New Roman" w:hAnsi="Times New Roman" w:cs="Times New Roman"/>
          <w:sz w:val="24"/>
          <w:szCs w:val="24"/>
        </w:rPr>
        <w:t xml:space="preserve">prise en compte de la commande et l'acceptation de celle-ci sont confirmées par l'envoi d'un </w:t>
      </w:r>
      <w:r w:rsidR="008A2856" w:rsidRPr="005F0BED">
        <w:rPr>
          <w:rFonts w:ascii="Times New Roman" w:hAnsi="Times New Roman" w:cs="Times New Roman"/>
          <w:sz w:val="24"/>
          <w:szCs w:val="24"/>
        </w:rPr>
        <w:t>courrier électronique</w:t>
      </w:r>
      <w:r w:rsidRPr="005F0BED">
        <w:rPr>
          <w:rFonts w:ascii="Times New Roman" w:hAnsi="Times New Roman" w:cs="Times New Roman"/>
          <w:sz w:val="24"/>
          <w:szCs w:val="24"/>
        </w:rPr>
        <w:t>. Les données</w:t>
      </w:r>
      <w:r w:rsidRPr="003A5C5E">
        <w:rPr>
          <w:rFonts w:ascii="Times New Roman" w:hAnsi="Times New Roman" w:cs="Times New Roman"/>
          <w:sz w:val="24"/>
          <w:szCs w:val="24"/>
        </w:rPr>
        <w:t xml:space="preserve"> enregistrées dans le système informatique </w:t>
      </w:r>
      <w:r w:rsidR="00224721">
        <w:rPr>
          <w:rFonts w:ascii="Times New Roman" w:hAnsi="Times New Roman" w:cs="Times New Roman"/>
          <w:sz w:val="24"/>
          <w:szCs w:val="24"/>
        </w:rPr>
        <w:t>de l’Artiste</w:t>
      </w:r>
      <w:r w:rsidRPr="003A5C5E">
        <w:rPr>
          <w:rFonts w:ascii="Times New Roman" w:hAnsi="Times New Roman" w:cs="Times New Roman"/>
          <w:sz w:val="24"/>
          <w:szCs w:val="24"/>
        </w:rPr>
        <w:t xml:space="preserve"> constituent la preuve de l'ensemble des transactions conclues avec l'Acheteur.</w:t>
      </w:r>
    </w:p>
    <w:p w14:paraId="6194B36D" w14:textId="77777777" w:rsidR="00B8727A" w:rsidRPr="003A5C5E" w:rsidRDefault="00B8727A" w:rsidP="00B8727A">
      <w:pPr>
        <w:jc w:val="both"/>
        <w:rPr>
          <w:rFonts w:ascii="Times New Roman" w:hAnsi="Times New Roman" w:cs="Times New Roman"/>
          <w:sz w:val="24"/>
          <w:szCs w:val="24"/>
        </w:rPr>
      </w:pPr>
    </w:p>
    <w:p w14:paraId="7A1FB897" w14:textId="6554C76C" w:rsidR="00B8727A" w:rsidRPr="00B8727A" w:rsidRDefault="00B8727A" w:rsidP="00B8727A">
      <w:pPr>
        <w:pStyle w:val="Titre1"/>
        <w:rPr>
          <w:rFonts w:ascii="Times New Roman" w:hAnsi="Times New Roman" w:cs="Times New Roman"/>
          <w:b/>
          <w:bCs/>
          <w:color w:val="auto"/>
        </w:rPr>
      </w:pPr>
      <w:bookmarkStart w:id="2" w:name="_Toc185344294"/>
      <w:r w:rsidRPr="00432839">
        <w:rPr>
          <w:rFonts w:ascii="Times New Roman" w:hAnsi="Times New Roman" w:cs="Times New Roman"/>
          <w:b/>
          <w:bCs/>
          <w:color w:val="auto"/>
        </w:rPr>
        <w:t xml:space="preserve">Article </w:t>
      </w:r>
      <w:r>
        <w:rPr>
          <w:rFonts w:ascii="Times New Roman" w:hAnsi="Times New Roman" w:cs="Times New Roman"/>
          <w:b/>
          <w:bCs/>
          <w:color w:val="auto"/>
        </w:rPr>
        <w:t>3</w:t>
      </w:r>
      <w:r w:rsidRPr="00432839">
        <w:rPr>
          <w:rFonts w:ascii="Times New Roman" w:hAnsi="Times New Roman" w:cs="Times New Roman"/>
          <w:b/>
          <w:bCs/>
          <w:color w:val="auto"/>
        </w:rPr>
        <w:t xml:space="preserve"> – </w:t>
      </w:r>
      <w:r>
        <w:rPr>
          <w:rFonts w:ascii="Times New Roman" w:hAnsi="Times New Roman" w:cs="Times New Roman"/>
          <w:b/>
          <w:bCs/>
          <w:color w:val="auto"/>
        </w:rPr>
        <w:t>Droit de rétractation légal</w:t>
      </w:r>
      <w:bookmarkEnd w:id="2"/>
    </w:p>
    <w:p w14:paraId="18852A64" w14:textId="7A3C758B" w:rsidR="00B8727A" w:rsidRDefault="00B8727A" w:rsidP="00B8727A">
      <w:pPr>
        <w:spacing w:after="0"/>
        <w:jc w:val="both"/>
        <w:rPr>
          <w:rFonts w:ascii="Times New Roman" w:hAnsi="Times New Roman" w:cs="Times New Roman"/>
          <w:sz w:val="24"/>
          <w:szCs w:val="24"/>
        </w:rPr>
      </w:pPr>
    </w:p>
    <w:p w14:paraId="737843B1" w14:textId="67C9C9DF" w:rsidR="00B8727A" w:rsidRDefault="00B8727A" w:rsidP="00B8727A">
      <w:pPr>
        <w:jc w:val="both"/>
        <w:rPr>
          <w:rFonts w:ascii="Times New Roman" w:hAnsi="Times New Roman" w:cs="Times New Roman"/>
          <w:sz w:val="24"/>
          <w:szCs w:val="24"/>
        </w:rPr>
      </w:pPr>
      <w:r>
        <w:rPr>
          <w:rFonts w:ascii="Times New Roman" w:hAnsi="Times New Roman" w:cs="Times New Roman"/>
          <w:sz w:val="24"/>
          <w:szCs w:val="24"/>
        </w:rPr>
        <w:t>Conformément à l’article L. 221-18 du Code de la consommation, l’Acheteur bénéficie d’un délai légal de rétractation de quatorze (14) jours à compter de la réception de la commande.</w:t>
      </w:r>
    </w:p>
    <w:p w14:paraId="055EA3DE" w14:textId="5617B840" w:rsidR="00B8727A" w:rsidRDefault="00B8727A" w:rsidP="00B8727A">
      <w:pPr>
        <w:jc w:val="both"/>
        <w:rPr>
          <w:rFonts w:ascii="Times New Roman" w:hAnsi="Times New Roman" w:cs="Times New Roman"/>
          <w:sz w:val="24"/>
          <w:szCs w:val="24"/>
        </w:rPr>
      </w:pPr>
      <w:r>
        <w:rPr>
          <w:rFonts w:ascii="Times New Roman" w:hAnsi="Times New Roman" w:cs="Times New Roman"/>
          <w:sz w:val="24"/>
          <w:szCs w:val="24"/>
        </w:rPr>
        <w:t>L’Acheteur peut notifier, par courrier recommandé avec demande d’avis de réception</w:t>
      </w:r>
      <w:r w:rsidR="00EB0BA2">
        <w:rPr>
          <w:rFonts w:ascii="Times New Roman" w:hAnsi="Times New Roman" w:cs="Times New Roman"/>
          <w:sz w:val="24"/>
          <w:szCs w:val="24"/>
        </w:rPr>
        <w:t>, l’Artiste de son intention d’exercer ce droit en précisant ses nom, prénom, adresse, date de passation de la commande, date de réception de la commande et Produit concerné par la rétractation.</w:t>
      </w:r>
    </w:p>
    <w:p w14:paraId="0AF24906" w14:textId="3D6A84B9" w:rsidR="00EB0BA2" w:rsidRPr="005F0BED" w:rsidRDefault="00EB0BA2" w:rsidP="00B8727A">
      <w:pPr>
        <w:jc w:val="both"/>
        <w:rPr>
          <w:rFonts w:ascii="Times New Roman" w:hAnsi="Times New Roman" w:cs="Times New Roman"/>
          <w:sz w:val="24"/>
          <w:szCs w:val="24"/>
        </w:rPr>
      </w:pPr>
      <w:r w:rsidRPr="005F0BED">
        <w:rPr>
          <w:rFonts w:ascii="Times New Roman" w:hAnsi="Times New Roman" w:cs="Times New Roman"/>
          <w:sz w:val="24"/>
          <w:szCs w:val="24"/>
        </w:rPr>
        <w:t>L’Acheteur devra joindre à ce courrier recommandé le Produit emballé dans les mêmes conditions que lorsqu’il l’a reçu.</w:t>
      </w:r>
    </w:p>
    <w:p w14:paraId="6119F51D" w14:textId="27DCDDF1" w:rsidR="00EB0BA2" w:rsidRDefault="00EB0BA2" w:rsidP="00B8727A">
      <w:pPr>
        <w:jc w:val="both"/>
        <w:rPr>
          <w:rFonts w:ascii="Times New Roman" w:hAnsi="Times New Roman" w:cs="Times New Roman"/>
          <w:sz w:val="24"/>
          <w:szCs w:val="24"/>
        </w:rPr>
      </w:pPr>
      <w:r w:rsidRPr="005F0BED">
        <w:rPr>
          <w:rFonts w:ascii="Times New Roman" w:hAnsi="Times New Roman" w:cs="Times New Roman"/>
          <w:sz w:val="24"/>
          <w:szCs w:val="24"/>
        </w:rPr>
        <w:t xml:space="preserve">Ce courrier recommandé avec demande d’avis de réception doit être envoyé à l’adresse suivante : </w:t>
      </w:r>
      <w:r w:rsidR="00DA3CD1">
        <w:rPr>
          <w:rFonts w:ascii="Times New Roman" w:hAnsi="Times New Roman" w:cs="Times New Roman"/>
          <w:sz w:val="24"/>
          <w:szCs w:val="24"/>
        </w:rPr>
        <w:t>58 Rue Judaïque, 33000 BORDEAUX</w:t>
      </w:r>
      <w:r w:rsidR="005F0BED">
        <w:rPr>
          <w:rFonts w:ascii="Times New Roman" w:hAnsi="Times New Roman" w:cs="Times New Roman"/>
          <w:sz w:val="24"/>
          <w:szCs w:val="24"/>
        </w:rPr>
        <w:t>.</w:t>
      </w:r>
    </w:p>
    <w:p w14:paraId="0E3B623C" w14:textId="1A571E9A" w:rsidR="00EB0BA2" w:rsidRDefault="00EB0BA2" w:rsidP="00B8727A">
      <w:pPr>
        <w:jc w:val="both"/>
        <w:rPr>
          <w:rFonts w:ascii="Times New Roman" w:hAnsi="Times New Roman" w:cs="Times New Roman"/>
          <w:sz w:val="24"/>
          <w:szCs w:val="24"/>
        </w:rPr>
      </w:pPr>
      <w:r>
        <w:rPr>
          <w:rFonts w:ascii="Times New Roman" w:hAnsi="Times New Roman" w:cs="Times New Roman"/>
          <w:sz w:val="24"/>
          <w:szCs w:val="24"/>
        </w:rPr>
        <w:t>L’Artiste remboursera l’Acheteur dans un délai de quatorze (14) jours à compter de la réception du courrier recommandé et du Produit.</w:t>
      </w:r>
    </w:p>
    <w:p w14:paraId="599BE433" w14:textId="22DEE01F" w:rsidR="00D11EC3" w:rsidRDefault="00D11EC3" w:rsidP="00B8727A">
      <w:pPr>
        <w:jc w:val="both"/>
        <w:rPr>
          <w:rFonts w:ascii="Times New Roman" w:hAnsi="Times New Roman" w:cs="Times New Roman"/>
          <w:sz w:val="24"/>
          <w:szCs w:val="24"/>
        </w:rPr>
      </w:pPr>
      <w:r>
        <w:rPr>
          <w:rFonts w:ascii="Times New Roman" w:hAnsi="Times New Roman" w:cs="Times New Roman"/>
          <w:sz w:val="24"/>
          <w:szCs w:val="24"/>
        </w:rPr>
        <w:t xml:space="preserve">Un formulaire type de rétractation se trouve en annexe des présentes Conditions Générales de vente </w:t>
      </w:r>
      <w:r>
        <w:rPr>
          <w:rFonts w:ascii="Times New Roman" w:hAnsi="Times New Roman" w:cs="Times New Roman"/>
          <w:b/>
          <w:bCs/>
          <w:sz w:val="24"/>
          <w:szCs w:val="24"/>
        </w:rPr>
        <w:t>(voir Annexe 1 – Formulaire de rétractation)</w:t>
      </w:r>
      <w:r>
        <w:rPr>
          <w:rFonts w:ascii="Times New Roman" w:hAnsi="Times New Roman" w:cs="Times New Roman"/>
          <w:sz w:val="24"/>
          <w:szCs w:val="24"/>
        </w:rPr>
        <w:t>.</w:t>
      </w:r>
    </w:p>
    <w:p w14:paraId="677644CB" w14:textId="77777777" w:rsidR="0013713B" w:rsidRPr="00D11EC3" w:rsidRDefault="0013713B" w:rsidP="00B8727A">
      <w:pPr>
        <w:jc w:val="both"/>
        <w:rPr>
          <w:rFonts w:ascii="Times New Roman" w:hAnsi="Times New Roman" w:cs="Times New Roman"/>
          <w:sz w:val="24"/>
          <w:szCs w:val="24"/>
        </w:rPr>
      </w:pPr>
    </w:p>
    <w:p w14:paraId="53D89BA0" w14:textId="29216F2D" w:rsidR="00D50398" w:rsidRPr="00D50398" w:rsidRDefault="00D50398" w:rsidP="00D50398">
      <w:pPr>
        <w:pStyle w:val="Titre1"/>
        <w:rPr>
          <w:rFonts w:ascii="Times New Roman" w:hAnsi="Times New Roman" w:cs="Times New Roman"/>
          <w:b/>
          <w:bCs/>
          <w:color w:val="auto"/>
        </w:rPr>
      </w:pPr>
      <w:bookmarkStart w:id="3" w:name="_Toc185344295"/>
      <w:r w:rsidRPr="00432839">
        <w:rPr>
          <w:rFonts w:ascii="Times New Roman" w:hAnsi="Times New Roman" w:cs="Times New Roman"/>
          <w:b/>
          <w:bCs/>
          <w:color w:val="auto"/>
        </w:rPr>
        <w:t xml:space="preserve">Article </w:t>
      </w:r>
      <w:r w:rsidR="00EB0BA2">
        <w:rPr>
          <w:rFonts w:ascii="Times New Roman" w:hAnsi="Times New Roman" w:cs="Times New Roman"/>
          <w:b/>
          <w:bCs/>
          <w:color w:val="auto"/>
        </w:rPr>
        <w:t>4</w:t>
      </w:r>
      <w:r w:rsidRPr="00432839">
        <w:rPr>
          <w:rFonts w:ascii="Times New Roman" w:hAnsi="Times New Roman" w:cs="Times New Roman"/>
          <w:b/>
          <w:bCs/>
          <w:color w:val="auto"/>
        </w:rPr>
        <w:t xml:space="preserve"> – </w:t>
      </w:r>
      <w:r>
        <w:rPr>
          <w:rFonts w:ascii="Times New Roman" w:hAnsi="Times New Roman" w:cs="Times New Roman"/>
          <w:b/>
          <w:bCs/>
          <w:color w:val="auto"/>
        </w:rPr>
        <w:t>Tarifs</w:t>
      </w:r>
      <w:bookmarkEnd w:id="3"/>
    </w:p>
    <w:p w14:paraId="21A02BDA" w14:textId="77777777" w:rsidR="003A5C5E" w:rsidRDefault="003A5C5E" w:rsidP="00D50398">
      <w:pPr>
        <w:spacing w:after="0"/>
        <w:jc w:val="both"/>
        <w:rPr>
          <w:rFonts w:ascii="Times New Roman" w:hAnsi="Times New Roman" w:cs="Times New Roman"/>
          <w:sz w:val="24"/>
          <w:szCs w:val="24"/>
        </w:rPr>
      </w:pPr>
    </w:p>
    <w:p w14:paraId="107530F5" w14:textId="77777777" w:rsidR="00BF6744" w:rsidRDefault="00107B73" w:rsidP="00107B73">
      <w:pPr>
        <w:jc w:val="both"/>
        <w:rPr>
          <w:rFonts w:ascii="Times New Roman" w:hAnsi="Times New Roman" w:cs="Times New Roman"/>
          <w:sz w:val="24"/>
          <w:szCs w:val="24"/>
        </w:rPr>
      </w:pPr>
      <w:r w:rsidRPr="00107B73">
        <w:rPr>
          <w:rFonts w:ascii="Times New Roman" w:hAnsi="Times New Roman" w:cs="Times New Roman"/>
          <w:sz w:val="24"/>
          <w:szCs w:val="24"/>
        </w:rPr>
        <w:t xml:space="preserve">Les </w:t>
      </w:r>
      <w:r>
        <w:rPr>
          <w:rFonts w:ascii="Times New Roman" w:hAnsi="Times New Roman" w:cs="Times New Roman"/>
          <w:sz w:val="24"/>
          <w:szCs w:val="24"/>
        </w:rPr>
        <w:t>P</w:t>
      </w:r>
      <w:r w:rsidRPr="00107B73">
        <w:rPr>
          <w:rFonts w:ascii="Times New Roman" w:hAnsi="Times New Roman" w:cs="Times New Roman"/>
          <w:sz w:val="24"/>
          <w:szCs w:val="24"/>
        </w:rPr>
        <w:t xml:space="preserve">roduits sont fournis aux tarifs </w:t>
      </w:r>
      <w:r>
        <w:rPr>
          <w:rFonts w:ascii="Times New Roman" w:hAnsi="Times New Roman" w:cs="Times New Roman"/>
          <w:sz w:val="24"/>
          <w:szCs w:val="24"/>
        </w:rPr>
        <w:t>de l’Artiste</w:t>
      </w:r>
      <w:r w:rsidRPr="00107B73">
        <w:rPr>
          <w:rFonts w:ascii="Times New Roman" w:hAnsi="Times New Roman" w:cs="Times New Roman"/>
          <w:sz w:val="24"/>
          <w:szCs w:val="24"/>
        </w:rPr>
        <w:t xml:space="preserve"> en vigueur au jour de la passation de la commande, et, le cas échéant, dans la proposition commerciale spécifique adressée à l'Ac</w:t>
      </w:r>
      <w:r>
        <w:rPr>
          <w:rFonts w:ascii="Times New Roman" w:hAnsi="Times New Roman" w:cs="Times New Roman"/>
          <w:sz w:val="24"/>
          <w:szCs w:val="24"/>
        </w:rPr>
        <w:t>heteur</w:t>
      </w:r>
      <w:r w:rsidRPr="00107B73">
        <w:rPr>
          <w:rFonts w:ascii="Times New Roman" w:hAnsi="Times New Roman" w:cs="Times New Roman"/>
          <w:sz w:val="24"/>
          <w:szCs w:val="24"/>
        </w:rPr>
        <w:t xml:space="preserve">. </w:t>
      </w:r>
    </w:p>
    <w:p w14:paraId="6B589E76" w14:textId="6746569A" w:rsidR="00107B73" w:rsidRPr="00B8727A" w:rsidRDefault="00107B73" w:rsidP="00107B73">
      <w:pPr>
        <w:jc w:val="both"/>
        <w:rPr>
          <w:rFonts w:ascii="Times New Roman" w:hAnsi="Times New Roman" w:cs="Times New Roman"/>
          <w:sz w:val="24"/>
          <w:szCs w:val="24"/>
        </w:rPr>
      </w:pPr>
      <w:r w:rsidRPr="00107B73">
        <w:rPr>
          <w:rFonts w:ascii="Times New Roman" w:hAnsi="Times New Roman" w:cs="Times New Roman"/>
          <w:sz w:val="24"/>
          <w:szCs w:val="24"/>
        </w:rPr>
        <w:t xml:space="preserve">Ces tarifs sont fermes et non révisables pendant leur </w:t>
      </w:r>
      <w:r w:rsidRPr="00B8727A">
        <w:rPr>
          <w:rFonts w:ascii="Times New Roman" w:hAnsi="Times New Roman" w:cs="Times New Roman"/>
          <w:sz w:val="24"/>
          <w:szCs w:val="24"/>
        </w:rPr>
        <w:t>période de validité, telle qu'indiquée par l’Artiste.</w:t>
      </w:r>
    </w:p>
    <w:p w14:paraId="41C3FDB1" w14:textId="2FCF0D38" w:rsidR="00107B73" w:rsidRPr="00B8727A" w:rsidRDefault="00107B73" w:rsidP="00107B73">
      <w:pPr>
        <w:jc w:val="both"/>
        <w:rPr>
          <w:rFonts w:ascii="Times New Roman" w:hAnsi="Times New Roman" w:cs="Times New Roman"/>
          <w:sz w:val="24"/>
          <w:szCs w:val="24"/>
        </w:rPr>
      </w:pPr>
      <w:r w:rsidRPr="00B8727A">
        <w:rPr>
          <w:rFonts w:ascii="Times New Roman" w:hAnsi="Times New Roman" w:cs="Times New Roman"/>
          <w:sz w:val="24"/>
          <w:szCs w:val="24"/>
        </w:rPr>
        <w:t xml:space="preserve">Ces prix sont nets et HT. Ils comprennent le transport, </w:t>
      </w:r>
      <w:r w:rsidR="002F64DC" w:rsidRPr="00B8727A">
        <w:rPr>
          <w:rFonts w:ascii="Times New Roman" w:hAnsi="Times New Roman" w:cs="Times New Roman"/>
          <w:sz w:val="24"/>
          <w:szCs w:val="24"/>
        </w:rPr>
        <w:t xml:space="preserve">mais ne comprennent </w:t>
      </w:r>
      <w:r w:rsidRPr="00B8727A">
        <w:rPr>
          <w:rFonts w:ascii="Times New Roman" w:hAnsi="Times New Roman" w:cs="Times New Roman"/>
          <w:sz w:val="24"/>
          <w:szCs w:val="24"/>
        </w:rPr>
        <w:t>ni les frais de douane éventuels et les assurances qui restent à la charge de l'Acheteur.</w:t>
      </w:r>
    </w:p>
    <w:p w14:paraId="5E5231E7" w14:textId="06152F43" w:rsidR="002F64DC" w:rsidRDefault="00107B73" w:rsidP="00107B73">
      <w:pPr>
        <w:jc w:val="both"/>
        <w:rPr>
          <w:rFonts w:ascii="Times New Roman" w:hAnsi="Times New Roman" w:cs="Times New Roman"/>
          <w:sz w:val="24"/>
          <w:szCs w:val="24"/>
        </w:rPr>
      </w:pPr>
      <w:r w:rsidRPr="00B8727A">
        <w:rPr>
          <w:rFonts w:ascii="Times New Roman" w:hAnsi="Times New Roman" w:cs="Times New Roman"/>
          <w:sz w:val="24"/>
          <w:szCs w:val="24"/>
        </w:rPr>
        <w:t>Des conditions tarifaires particulières peuvent être pratiquées en fonction</w:t>
      </w:r>
      <w:r w:rsidRPr="00107B73">
        <w:rPr>
          <w:rFonts w:ascii="Times New Roman" w:hAnsi="Times New Roman" w:cs="Times New Roman"/>
          <w:sz w:val="24"/>
          <w:szCs w:val="24"/>
        </w:rPr>
        <w:t xml:space="preserve"> des spécificités demandées par l'Acheteur concernant, notamment, les modalités et délais de livraison, ou les </w:t>
      </w:r>
      <w:r w:rsidRPr="00107B73">
        <w:rPr>
          <w:rFonts w:ascii="Times New Roman" w:hAnsi="Times New Roman" w:cs="Times New Roman"/>
          <w:sz w:val="24"/>
          <w:szCs w:val="24"/>
        </w:rPr>
        <w:lastRenderedPageBreak/>
        <w:t xml:space="preserve">délais et conditions de règlement. Une offre commerciale particulière sera alors adressée à l'Acheteur par </w:t>
      </w:r>
      <w:r w:rsidR="002F64DC">
        <w:rPr>
          <w:rFonts w:ascii="Times New Roman" w:hAnsi="Times New Roman" w:cs="Times New Roman"/>
          <w:sz w:val="24"/>
          <w:szCs w:val="24"/>
        </w:rPr>
        <w:t>l’Artiste</w:t>
      </w:r>
      <w:r w:rsidRPr="00107B73">
        <w:rPr>
          <w:rFonts w:ascii="Times New Roman" w:hAnsi="Times New Roman" w:cs="Times New Roman"/>
          <w:sz w:val="24"/>
          <w:szCs w:val="24"/>
        </w:rPr>
        <w:t>.</w:t>
      </w:r>
    </w:p>
    <w:p w14:paraId="2224AD86" w14:textId="77777777" w:rsidR="00975F06" w:rsidRDefault="00975F06" w:rsidP="00107B73">
      <w:pPr>
        <w:jc w:val="both"/>
        <w:rPr>
          <w:rFonts w:ascii="Times New Roman" w:hAnsi="Times New Roman" w:cs="Times New Roman"/>
          <w:sz w:val="24"/>
          <w:szCs w:val="24"/>
        </w:rPr>
      </w:pPr>
    </w:p>
    <w:p w14:paraId="1F8A4049" w14:textId="1F9FFF8B" w:rsidR="005129B7" w:rsidRDefault="002F64DC" w:rsidP="005129B7">
      <w:pPr>
        <w:pStyle w:val="Titre1"/>
        <w:rPr>
          <w:rFonts w:ascii="Times New Roman" w:hAnsi="Times New Roman" w:cs="Times New Roman"/>
          <w:b/>
          <w:bCs/>
          <w:color w:val="auto"/>
        </w:rPr>
      </w:pPr>
      <w:bookmarkStart w:id="4" w:name="_Toc185344296"/>
      <w:r w:rsidRPr="00432839">
        <w:rPr>
          <w:rFonts w:ascii="Times New Roman" w:hAnsi="Times New Roman" w:cs="Times New Roman"/>
          <w:b/>
          <w:bCs/>
          <w:color w:val="auto"/>
        </w:rPr>
        <w:t xml:space="preserve">Article </w:t>
      </w:r>
      <w:r w:rsidR="00EB0BA2">
        <w:rPr>
          <w:rFonts w:ascii="Times New Roman" w:hAnsi="Times New Roman" w:cs="Times New Roman"/>
          <w:b/>
          <w:bCs/>
          <w:color w:val="auto"/>
        </w:rPr>
        <w:t>5</w:t>
      </w:r>
      <w:r w:rsidRPr="00432839">
        <w:rPr>
          <w:rFonts w:ascii="Times New Roman" w:hAnsi="Times New Roman" w:cs="Times New Roman"/>
          <w:b/>
          <w:bCs/>
          <w:color w:val="auto"/>
        </w:rPr>
        <w:t xml:space="preserve"> – </w:t>
      </w:r>
      <w:r>
        <w:rPr>
          <w:rFonts w:ascii="Times New Roman" w:hAnsi="Times New Roman" w:cs="Times New Roman"/>
          <w:b/>
          <w:bCs/>
          <w:color w:val="auto"/>
        </w:rPr>
        <w:t>Conditions de paiement</w:t>
      </w:r>
      <w:bookmarkEnd w:id="4"/>
    </w:p>
    <w:p w14:paraId="0F69AA78" w14:textId="77777777" w:rsidR="005129B7" w:rsidRPr="005129B7" w:rsidRDefault="005129B7" w:rsidP="005129B7">
      <w:pPr>
        <w:spacing w:after="0"/>
      </w:pPr>
    </w:p>
    <w:p w14:paraId="6A3887D2" w14:textId="3DAF4D20" w:rsidR="00AD11F8" w:rsidRDefault="005129B7" w:rsidP="005129B7">
      <w:pPr>
        <w:jc w:val="both"/>
        <w:rPr>
          <w:rFonts w:ascii="Times New Roman" w:hAnsi="Times New Roman" w:cs="Times New Roman"/>
          <w:sz w:val="24"/>
          <w:szCs w:val="24"/>
        </w:rPr>
      </w:pPr>
      <w:r w:rsidRPr="005129B7">
        <w:rPr>
          <w:rFonts w:ascii="Times New Roman" w:hAnsi="Times New Roman" w:cs="Times New Roman"/>
          <w:sz w:val="24"/>
          <w:szCs w:val="24"/>
        </w:rPr>
        <w:t xml:space="preserve">Le prix est payable comptant, en totalité au </w:t>
      </w:r>
      <w:r>
        <w:rPr>
          <w:rFonts w:ascii="Times New Roman" w:hAnsi="Times New Roman" w:cs="Times New Roman"/>
          <w:sz w:val="24"/>
          <w:szCs w:val="24"/>
        </w:rPr>
        <w:t>moment</w:t>
      </w:r>
      <w:r w:rsidRPr="005129B7">
        <w:rPr>
          <w:rFonts w:ascii="Times New Roman" w:hAnsi="Times New Roman" w:cs="Times New Roman"/>
          <w:sz w:val="24"/>
          <w:szCs w:val="24"/>
        </w:rPr>
        <w:t xml:space="preserve"> de </w:t>
      </w:r>
      <w:r>
        <w:rPr>
          <w:rFonts w:ascii="Times New Roman" w:hAnsi="Times New Roman" w:cs="Times New Roman"/>
          <w:sz w:val="24"/>
          <w:szCs w:val="24"/>
        </w:rPr>
        <w:t>la commande</w:t>
      </w:r>
      <w:r w:rsidRPr="005129B7">
        <w:rPr>
          <w:rFonts w:ascii="Times New Roman" w:hAnsi="Times New Roman" w:cs="Times New Roman"/>
          <w:sz w:val="24"/>
          <w:szCs w:val="24"/>
        </w:rPr>
        <w:t xml:space="preserve"> des Produits dans les conditions définies à l'article </w:t>
      </w:r>
      <w:r>
        <w:rPr>
          <w:rFonts w:ascii="Times New Roman" w:hAnsi="Times New Roman" w:cs="Times New Roman"/>
          <w:sz w:val="24"/>
          <w:szCs w:val="24"/>
        </w:rPr>
        <w:t xml:space="preserve">2 « Commande </w:t>
      </w:r>
      <w:r w:rsidRPr="005129B7">
        <w:rPr>
          <w:rFonts w:ascii="Times New Roman" w:hAnsi="Times New Roman" w:cs="Times New Roman"/>
          <w:sz w:val="24"/>
          <w:szCs w:val="24"/>
        </w:rPr>
        <w:t>» ci-a</w:t>
      </w:r>
      <w:r>
        <w:rPr>
          <w:rFonts w:ascii="Times New Roman" w:hAnsi="Times New Roman" w:cs="Times New Roman"/>
          <w:sz w:val="24"/>
          <w:szCs w:val="24"/>
        </w:rPr>
        <w:t>vant</w:t>
      </w:r>
      <w:r w:rsidRPr="005129B7">
        <w:rPr>
          <w:rFonts w:ascii="Times New Roman" w:hAnsi="Times New Roman" w:cs="Times New Roman"/>
          <w:sz w:val="24"/>
          <w:szCs w:val="24"/>
        </w:rPr>
        <w:t xml:space="preserve"> et comme indiqué sur la facture remise à l'Acheteur.</w:t>
      </w:r>
    </w:p>
    <w:p w14:paraId="5979EFD2" w14:textId="07BB4BE0" w:rsidR="005129B7" w:rsidRDefault="005129B7" w:rsidP="005129B7">
      <w:pPr>
        <w:jc w:val="both"/>
        <w:rPr>
          <w:rFonts w:ascii="Times New Roman" w:hAnsi="Times New Roman" w:cs="Times New Roman"/>
          <w:sz w:val="24"/>
          <w:szCs w:val="24"/>
        </w:rPr>
      </w:pPr>
      <w:r>
        <w:rPr>
          <w:rFonts w:ascii="Times New Roman" w:hAnsi="Times New Roman" w:cs="Times New Roman"/>
          <w:sz w:val="24"/>
          <w:szCs w:val="24"/>
        </w:rPr>
        <w:t>Les modes de paiement suivants peuvent être utilisés :</w:t>
      </w:r>
    </w:p>
    <w:p w14:paraId="580BC1A9" w14:textId="408A1030" w:rsidR="00144EBA" w:rsidRDefault="005129B7" w:rsidP="005129B7">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Par cartes bancaires : </w:t>
      </w:r>
      <w:r w:rsidR="008A2856">
        <w:rPr>
          <w:rFonts w:ascii="Times New Roman" w:hAnsi="Times New Roman" w:cs="Times New Roman"/>
          <w:sz w:val="24"/>
          <w:szCs w:val="24"/>
        </w:rPr>
        <w:t xml:space="preserve">Carte Bleue, </w:t>
      </w:r>
      <w:r>
        <w:rPr>
          <w:rFonts w:ascii="Times New Roman" w:hAnsi="Times New Roman" w:cs="Times New Roman"/>
          <w:sz w:val="24"/>
          <w:szCs w:val="24"/>
        </w:rPr>
        <w:t xml:space="preserve">Visa, MasterCard ; </w:t>
      </w:r>
    </w:p>
    <w:p w14:paraId="28E83831" w14:textId="1796BA7B" w:rsidR="005129B7" w:rsidRDefault="00144EBA" w:rsidP="005129B7">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Par Apple Pay ; </w:t>
      </w:r>
      <w:r w:rsidR="005129B7">
        <w:rPr>
          <w:rFonts w:ascii="Times New Roman" w:hAnsi="Times New Roman" w:cs="Times New Roman"/>
          <w:sz w:val="24"/>
          <w:szCs w:val="24"/>
        </w:rPr>
        <w:t>et</w:t>
      </w:r>
    </w:p>
    <w:p w14:paraId="4AD9AE91" w14:textId="1C7542C8" w:rsidR="005129B7" w:rsidRDefault="005129B7" w:rsidP="005129B7">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Par Pay</w:t>
      </w:r>
      <w:r w:rsidR="00144EBA">
        <w:rPr>
          <w:rFonts w:ascii="Times New Roman" w:hAnsi="Times New Roman" w:cs="Times New Roman"/>
          <w:sz w:val="24"/>
          <w:szCs w:val="24"/>
        </w:rPr>
        <w:t>P</w:t>
      </w:r>
      <w:r>
        <w:rPr>
          <w:rFonts w:ascii="Times New Roman" w:hAnsi="Times New Roman" w:cs="Times New Roman"/>
          <w:sz w:val="24"/>
          <w:szCs w:val="24"/>
        </w:rPr>
        <w:t>al</w:t>
      </w:r>
      <w:r w:rsidR="00144EBA">
        <w:rPr>
          <w:rFonts w:ascii="Times New Roman" w:hAnsi="Times New Roman" w:cs="Times New Roman"/>
          <w:sz w:val="24"/>
          <w:szCs w:val="24"/>
        </w:rPr>
        <w:t xml:space="preserve"> et PayPal 4x sans frais.</w:t>
      </w:r>
    </w:p>
    <w:p w14:paraId="74FFAEE8" w14:textId="651A3247" w:rsidR="00975F06" w:rsidRDefault="005129B7" w:rsidP="005129B7">
      <w:pPr>
        <w:jc w:val="both"/>
        <w:rPr>
          <w:rFonts w:ascii="Times New Roman" w:hAnsi="Times New Roman" w:cs="Times New Roman"/>
          <w:sz w:val="24"/>
          <w:szCs w:val="24"/>
        </w:rPr>
      </w:pPr>
      <w:r>
        <w:rPr>
          <w:rFonts w:ascii="Times New Roman" w:hAnsi="Times New Roman" w:cs="Times New Roman"/>
          <w:sz w:val="24"/>
          <w:szCs w:val="24"/>
        </w:rPr>
        <w:t>Aucun envoi de Produits par l’Artiste ne saurait être réalisé en l’absence de paiement valable effectué dans les délais par l’Acheteur.</w:t>
      </w:r>
    </w:p>
    <w:p w14:paraId="2CAA9C2A" w14:textId="77777777" w:rsidR="00975F06" w:rsidRDefault="00975F06" w:rsidP="00975F06">
      <w:pPr>
        <w:jc w:val="both"/>
        <w:rPr>
          <w:rFonts w:ascii="Times New Roman" w:hAnsi="Times New Roman" w:cs="Times New Roman"/>
          <w:sz w:val="24"/>
          <w:szCs w:val="24"/>
        </w:rPr>
      </w:pPr>
    </w:p>
    <w:p w14:paraId="4B6F4440" w14:textId="00FF46C5" w:rsidR="006C39C4" w:rsidRPr="00D50398" w:rsidRDefault="006C39C4" w:rsidP="006C39C4">
      <w:pPr>
        <w:pStyle w:val="Titre1"/>
        <w:rPr>
          <w:rFonts w:ascii="Times New Roman" w:hAnsi="Times New Roman" w:cs="Times New Roman"/>
          <w:b/>
          <w:bCs/>
          <w:color w:val="auto"/>
        </w:rPr>
      </w:pPr>
      <w:bookmarkStart w:id="5" w:name="_Toc185344297"/>
      <w:r w:rsidRPr="00432839">
        <w:rPr>
          <w:rFonts w:ascii="Times New Roman" w:hAnsi="Times New Roman" w:cs="Times New Roman"/>
          <w:b/>
          <w:bCs/>
          <w:color w:val="auto"/>
        </w:rPr>
        <w:t xml:space="preserve">Article </w:t>
      </w:r>
      <w:r w:rsidR="00FF73DC">
        <w:rPr>
          <w:rFonts w:ascii="Times New Roman" w:hAnsi="Times New Roman" w:cs="Times New Roman"/>
          <w:b/>
          <w:bCs/>
          <w:color w:val="auto"/>
        </w:rPr>
        <w:t>6</w:t>
      </w:r>
      <w:r w:rsidRPr="00432839">
        <w:rPr>
          <w:rFonts w:ascii="Times New Roman" w:hAnsi="Times New Roman" w:cs="Times New Roman"/>
          <w:b/>
          <w:bCs/>
          <w:color w:val="auto"/>
        </w:rPr>
        <w:t xml:space="preserve"> – </w:t>
      </w:r>
      <w:r>
        <w:rPr>
          <w:rFonts w:ascii="Times New Roman" w:hAnsi="Times New Roman" w:cs="Times New Roman"/>
          <w:b/>
          <w:bCs/>
          <w:color w:val="auto"/>
        </w:rPr>
        <w:t>Livraisons</w:t>
      </w:r>
      <w:bookmarkEnd w:id="5"/>
    </w:p>
    <w:p w14:paraId="4CA75B88" w14:textId="77777777" w:rsidR="006C39C4" w:rsidRPr="00107B73" w:rsidRDefault="006C39C4" w:rsidP="00F918A7">
      <w:pPr>
        <w:spacing w:after="0"/>
        <w:jc w:val="both"/>
        <w:rPr>
          <w:rFonts w:ascii="Times New Roman" w:hAnsi="Times New Roman" w:cs="Times New Roman"/>
          <w:sz w:val="24"/>
          <w:szCs w:val="24"/>
        </w:rPr>
      </w:pPr>
    </w:p>
    <w:p w14:paraId="4236BFF8" w14:textId="52609BAC" w:rsidR="00F918A7" w:rsidRPr="00F918A7" w:rsidRDefault="00F918A7" w:rsidP="00F918A7">
      <w:pPr>
        <w:jc w:val="both"/>
        <w:rPr>
          <w:rFonts w:ascii="Times New Roman" w:hAnsi="Times New Roman" w:cs="Times New Roman"/>
          <w:sz w:val="24"/>
          <w:szCs w:val="24"/>
        </w:rPr>
      </w:pPr>
      <w:r w:rsidRPr="00F918A7">
        <w:rPr>
          <w:rFonts w:ascii="Times New Roman" w:hAnsi="Times New Roman" w:cs="Times New Roman"/>
          <w:sz w:val="24"/>
          <w:szCs w:val="24"/>
        </w:rPr>
        <w:t>Les Produits acquis par l'Acheteur seront livrés dans un délai maximum de </w:t>
      </w:r>
      <w:r>
        <w:rPr>
          <w:rFonts w:ascii="Times New Roman" w:hAnsi="Times New Roman" w:cs="Times New Roman"/>
          <w:sz w:val="24"/>
          <w:szCs w:val="24"/>
        </w:rPr>
        <w:t>trente (30)</w:t>
      </w:r>
      <w:r w:rsidRPr="00F918A7">
        <w:rPr>
          <w:rFonts w:ascii="Times New Roman" w:hAnsi="Times New Roman" w:cs="Times New Roman"/>
          <w:sz w:val="24"/>
          <w:szCs w:val="24"/>
        </w:rPr>
        <w:t xml:space="preserve"> jours à compter de la </w:t>
      </w:r>
      <w:r>
        <w:rPr>
          <w:rFonts w:ascii="Times New Roman" w:hAnsi="Times New Roman" w:cs="Times New Roman"/>
          <w:sz w:val="24"/>
          <w:szCs w:val="24"/>
        </w:rPr>
        <w:t>commande passée par l’Acheteur.</w:t>
      </w:r>
    </w:p>
    <w:p w14:paraId="496F588C" w14:textId="5B95C0B2" w:rsidR="00F918A7" w:rsidRPr="00F918A7" w:rsidRDefault="00F918A7" w:rsidP="00F918A7">
      <w:pPr>
        <w:jc w:val="both"/>
        <w:rPr>
          <w:rFonts w:ascii="Times New Roman" w:hAnsi="Times New Roman" w:cs="Times New Roman"/>
          <w:sz w:val="24"/>
          <w:szCs w:val="24"/>
        </w:rPr>
      </w:pPr>
      <w:r w:rsidRPr="00F918A7">
        <w:rPr>
          <w:rFonts w:ascii="Times New Roman" w:hAnsi="Times New Roman" w:cs="Times New Roman"/>
          <w:sz w:val="24"/>
          <w:szCs w:val="24"/>
        </w:rPr>
        <w:t>Ce délai ne constitue pas un délai de rigueur et l</w:t>
      </w:r>
      <w:r>
        <w:rPr>
          <w:rFonts w:ascii="Times New Roman" w:hAnsi="Times New Roman" w:cs="Times New Roman"/>
          <w:sz w:val="24"/>
          <w:szCs w:val="24"/>
        </w:rPr>
        <w:t>’Artiste</w:t>
      </w:r>
      <w:r w:rsidRPr="00F918A7">
        <w:rPr>
          <w:rFonts w:ascii="Times New Roman" w:hAnsi="Times New Roman" w:cs="Times New Roman"/>
          <w:sz w:val="24"/>
          <w:szCs w:val="24"/>
        </w:rPr>
        <w:t xml:space="preserve"> ne pourra voir sa responsabilité engagée à l'égard de l'Acheteur en cas de retard de livraison n'excédant pas </w:t>
      </w:r>
      <w:r>
        <w:rPr>
          <w:rFonts w:ascii="Times New Roman" w:hAnsi="Times New Roman" w:cs="Times New Roman"/>
          <w:sz w:val="24"/>
          <w:szCs w:val="24"/>
        </w:rPr>
        <w:t>trente (30) jours</w:t>
      </w:r>
      <w:r w:rsidRPr="00F918A7">
        <w:rPr>
          <w:rFonts w:ascii="Times New Roman" w:hAnsi="Times New Roman" w:cs="Times New Roman"/>
          <w:sz w:val="24"/>
          <w:szCs w:val="24"/>
        </w:rPr>
        <w:t>.</w:t>
      </w:r>
    </w:p>
    <w:p w14:paraId="4FA4C953" w14:textId="3C402FEC" w:rsidR="00F918A7" w:rsidRPr="00F918A7" w:rsidRDefault="00F918A7" w:rsidP="00F918A7">
      <w:pPr>
        <w:jc w:val="both"/>
        <w:rPr>
          <w:rFonts w:ascii="Times New Roman" w:hAnsi="Times New Roman" w:cs="Times New Roman"/>
          <w:sz w:val="24"/>
          <w:szCs w:val="24"/>
        </w:rPr>
      </w:pPr>
      <w:r w:rsidRPr="00F918A7">
        <w:rPr>
          <w:rFonts w:ascii="Times New Roman" w:hAnsi="Times New Roman" w:cs="Times New Roman"/>
          <w:sz w:val="24"/>
          <w:szCs w:val="24"/>
        </w:rPr>
        <w:t>En cas de retard supérieur à </w:t>
      </w:r>
      <w:r>
        <w:rPr>
          <w:rFonts w:ascii="Times New Roman" w:hAnsi="Times New Roman" w:cs="Times New Roman"/>
          <w:sz w:val="24"/>
          <w:szCs w:val="24"/>
        </w:rPr>
        <w:t>trente (30) jours</w:t>
      </w:r>
      <w:r w:rsidRPr="00F918A7">
        <w:rPr>
          <w:rFonts w:ascii="Times New Roman" w:hAnsi="Times New Roman" w:cs="Times New Roman"/>
          <w:sz w:val="24"/>
          <w:szCs w:val="24"/>
        </w:rPr>
        <w:t>, l'Acheteur pourra demander la résolution de la vente. L</w:t>
      </w:r>
      <w:r>
        <w:rPr>
          <w:rFonts w:ascii="Times New Roman" w:hAnsi="Times New Roman" w:cs="Times New Roman"/>
          <w:sz w:val="24"/>
          <w:szCs w:val="24"/>
        </w:rPr>
        <w:t>a somme</w:t>
      </w:r>
      <w:r w:rsidRPr="00F918A7">
        <w:rPr>
          <w:rFonts w:ascii="Times New Roman" w:hAnsi="Times New Roman" w:cs="Times New Roman"/>
          <w:sz w:val="24"/>
          <w:szCs w:val="24"/>
        </w:rPr>
        <w:t xml:space="preserve"> déjà vers</w:t>
      </w:r>
      <w:r>
        <w:rPr>
          <w:rFonts w:ascii="Times New Roman" w:hAnsi="Times New Roman" w:cs="Times New Roman"/>
          <w:sz w:val="24"/>
          <w:szCs w:val="24"/>
        </w:rPr>
        <w:t>ée</w:t>
      </w:r>
      <w:r w:rsidRPr="00F918A7">
        <w:rPr>
          <w:rFonts w:ascii="Times New Roman" w:hAnsi="Times New Roman" w:cs="Times New Roman"/>
          <w:sz w:val="24"/>
          <w:szCs w:val="24"/>
        </w:rPr>
        <w:t xml:space="preserve"> lui ser</w:t>
      </w:r>
      <w:r>
        <w:rPr>
          <w:rFonts w:ascii="Times New Roman" w:hAnsi="Times New Roman" w:cs="Times New Roman"/>
          <w:sz w:val="24"/>
          <w:szCs w:val="24"/>
        </w:rPr>
        <w:t xml:space="preserve">a </w:t>
      </w:r>
      <w:r w:rsidRPr="00F918A7">
        <w:rPr>
          <w:rFonts w:ascii="Times New Roman" w:hAnsi="Times New Roman" w:cs="Times New Roman"/>
          <w:sz w:val="24"/>
          <w:szCs w:val="24"/>
        </w:rPr>
        <w:t>alors restitué</w:t>
      </w:r>
      <w:r>
        <w:rPr>
          <w:rFonts w:ascii="Times New Roman" w:hAnsi="Times New Roman" w:cs="Times New Roman"/>
          <w:sz w:val="24"/>
          <w:szCs w:val="24"/>
        </w:rPr>
        <w:t>e</w:t>
      </w:r>
      <w:r w:rsidRPr="00F918A7">
        <w:rPr>
          <w:rFonts w:ascii="Times New Roman" w:hAnsi="Times New Roman" w:cs="Times New Roman"/>
          <w:sz w:val="24"/>
          <w:szCs w:val="24"/>
        </w:rPr>
        <w:t xml:space="preserve"> par l</w:t>
      </w:r>
      <w:r>
        <w:rPr>
          <w:rFonts w:ascii="Times New Roman" w:hAnsi="Times New Roman" w:cs="Times New Roman"/>
          <w:sz w:val="24"/>
          <w:szCs w:val="24"/>
        </w:rPr>
        <w:t>’Artiste sur son compte de paiement.</w:t>
      </w:r>
    </w:p>
    <w:p w14:paraId="7FCC6684" w14:textId="4DA7664B" w:rsidR="00F918A7" w:rsidRPr="00F918A7" w:rsidRDefault="00F918A7" w:rsidP="00F918A7">
      <w:pPr>
        <w:jc w:val="both"/>
        <w:rPr>
          <w:rFonts w:ascii="Times New Roman" w:hAnsi="Times New Roman" w:cs="Times New Roman"/>
          <w:sz w:val="24"/>
          <w:szCs w:val="24"/>
        </w:rPr>
      </w:pPr>
      <w:r w:rsidRPr="00F918A7">
        <w:rPr>
          <w:rFonts w:ascii="Times New Roman" w:hAnsi="Times New Roman" w:cs="Times New Roman"/>
          <w:sz w:val="24"/>
          <w:szCs w:val="24"/>
        </w:rPr>
        <w:t>La responsabilité d</w:t>
      </w:r>
      <w:r>
        <w:rPr>
          <w:rFonts w:ascii="Times New Roman" w:hAnsi="Times New Roman" w:cs="Times New Roman"/>
          <w:sz w:val="24"/>
          <w:szCs w:val="24"/>
        </w:rPr>
        <w:t>e l’Artiste</w:t>
      </w:r>
      <w:r w:rsidRPr="00F918A7">
        <w:rPr>
          <w:rFonts w:ascii="Times New Roman" w:hAnsi="Times New Roman" w:cs="Times New Roman"/>
          <w:sz w:val="24"/>
          <w:szCs w:val="24"/>
        </w:rPr>
        <w:t xml:space="preserve"> ne pourra en aucun cas être engagée en cas de retard ou de suspension de la livraison imputable à l'Acheteur ou en cas de force majeure</w:t>
      </w:r>
      <w:r>
        <w:rPr>
          <w:rFonts w:ascii="Times New Roman" w:hAnsi="Times New Roman" w:cs="Times New Roman"/>
          <w:sz w:val="24"/>
          <w:szCs w:val="24"/>
        </w:rPr>
        <w:t xml:space="preserve"> telle que définie par l’article 1218 du Code civil.</w:t>
      </w:r>
    </w:p>
    <w:p w14:paraId="5F85CF56" w14:textId="387E5A6E" w:rsidR="00F918A7" w:rsidRDefault="00F918A7" w:rsidP="00F918A7">
      <w:pPr>
        <w:jc w:val="both"/>
        <w:rPr>
          <w:rFonts w:ascii="Times New Roman" w:hAnsi="Times New Roman" w:cs="Times New Roman"/>
          <w:sz w:val="24"/>
          <w:szCs w:val="24"/>
        </w:rPr>
      </w:pPr>
      <w:r w:rsidRPr="00F918A7">
        <w:rPr>
          <w:rFonts w:ascii="Times New Roman" w:hAnsi="Times New Roman" w:cs="Times New Roman"/>
          <w:sz w:val="24"/>
          <w:szCs w:val="24"/>
        </w:rPr>
        <w:t>La livraison sera effectuée à l’adresse</w:t>
      </w:r>
      <w:r>
        <w:rPr>
          <w:rFonts w:ascii="Times New Roman" w:hAnsi="Times New Roman" w:cs="Times New Roman"/>
          <w:sz w:val="24"/>
          <w:szCs w:val="24"/>
        </w:rPr>
        <w:t xml:space="preserve"> choisie par l’Acheteur</w:t>
      </w:r>
      <w:r w:rsidRPr="00F918A7">
        <w:rPr>
          <w:rFonts w:ascii="Times New Roman" w:hAnsi="Times New Roman" w:cs="Times New Roman"/>
          <w:sz w:val="24"/>
          <w:szCs w:val="24"/>
        </w:rPr>
        <w:t xml:space="preserve">, les </w:t>
      </w:r>
      <w:r>
        <w:rPr>
          <w:rFonts w:ascii="Times New Roman" w:hAnsi="Times New Roman" w:cs="Times New Roman"/>
          <w:sz w:val="24"/>
          <w:szCs w:val="24"/>
        </w:rPr>
        <w:t>P</w:t>
      </w:r>
      <w:r w:rsidRPr="00F918A7">
        <w:rPr>
          <w:rFonts w:ascii="Times New Roman" w:hAnsi="Times New Roman" w:cs="Times New Roman"/>
          <w:sz w:val="24"/>
          <w:szCs w:val="24"/>
        </w:rPr>
        <w:t>roduits voyageant aux risques et périls de l'Acheteur.</w:t>
      </w:r>
    </w:p>
    <w:p w14:paraId="371E692A" w14:textId="4162FAD9" w:rsidR="00F918A7" w:rsidRPr="00104DE5" w:rsidRDefault="00F918A7" w:rsidP="006430E2">
      <w:pPr>
        <w:jc w:val="both"/>
        <w:rPr>
          <w:rFonts w:ascii="Times New Roman" w:hAnsi="Times New Roman" w:cs="Times New Roman"/>
          <w:sz w:val="24"/>
          <w:szCs w:val="24"/>
        </w:rPr>
      </w:pPr>
      <w:r w:rsidRPr="00F918A7">
        <w:rPr>
          <w:rFonts w:ascii="Times New Roman" w:hAnsi="Times New Roman" w:cs="Times New Roman"/>
          <w:sz w:val="24"/>
          <w:szCs w:val="24"/>
        </w:rPr>
        <w:t>La délivrance et la remise des Produits</w:t>
      </w:r>
      <w:r w:rsidR="006430E2" w:rsidRPr="00104DE5">
        <w:rPr>
          <w:rFonts w:ascii="Times New Roman" w:hAnsi="Times New Roman" w:cs="Times New Roman"/>
          <w:sz w:val="24"/>
          <w:szCs w:val="24"/>
        </w:rPr>
        <w:t xml:space="preserve"> ne </w:t>
      </w:r>
      <w:r w:rsidRPr="00F918A7">
        <w:rPr>
          <w:rFonts w:ascii="Times New Roman" w:hAnsi="Times New Roman" w:cs="Times New Roman"/>
          <w:sz w:val="24"/>
          <w:szCs w:val="24"/>
        </w:rPr>
        <w:t xml:space="preserve">pourront avoir lieu en </w:t>
      </w:r>
      <w:r w:rsidR="006430E2" w:rsidRPr="00104DE5">
        <w:rPr>
          <w:rFonts w:ascii="Times New Roman" w:hAnsi="Times New Roman" w:cs="Times New Roman"/>
          <w:sz w:val="24"/>
          <w:szCs w:val="24"/>
        </w:rPr>
        <w:t>aucun</w:t>
      </w:r>
      <w:r w:rsidRPr="00F918A7">
        <w:rPr>
          <w:rFonts w:ascii="Times New Roman" w:hAnsi="Times New Roman" w:cs="Times New Roman"/>
          <w:sz w:val="24"/>
          <w:szCs w:val="24"/>
        </w:rPr>
        <w:t xml:space="preserve"> autre lieu </w:t>
      </w:r>
      <w:r w:rsidR="006430E2" w:rsidRPr="00104DE5">
        <w:rPr>
          <w:rFonts w:ascii="Times New Roman" w:hAnsi="Times New Roman" w:cs="Times New Roman"/>
          <w:sz w:val="24"/>
          <w:szCs w:val="24"/>
        </w:rPr>
        <w:t xml:space="preserve">que celui </w:t>
      </w:r>
      <w:r w:rsidRPr="00F918A7">
        <w:rPr>
          <w:rFonts w:ascii="Times New Roman" w:hAnsi="Times New Roman" w:cs="Times New Roman"/>
          <w:sz w:val="24"/>
          <w:szCs w:val="24"/>
        </w:rPr>
        <w:t>désigné par l'Acheteur</w:t>
      </w:r>
      <w:r w:rsidR="006430E2" w:rsidRPr="00104DE5">
        <w:rPr>
          <w:rFonts w:ascii="Times New Roman" w:hAnsi="Times New Roman" w:cs="Times New Roman"/>
          <w:sz w:val="24"/>
          <w:szCs w:val="24"/>
        </w:rPr>
        <w:t xml:space="preserve"> au moment de la commande.</w:t>
      </w:r>
    </w:p>
    <w:p w14:paraId="4D0A6D41" w14:textId="4E17EF8A" w:rsidR="006430E2" w:rsidRPr="006430E2" w:rsidRDefault="006430E2" w:rsidP="006430E2">
      <w:pPr>
        <w:jc w:val="both"/>
        <w:rPr>
          <w:rFonts w:ascii="Times New Roman" w:hAnsi="Times New Roman" w:cs="Times New Roman"/>
          <w:sz w:val="24"/>
          <w:szCs w:val="24"/>
        </w:rPr>
      </w:pPr>
      <w:r w:rsidRPr="006430E2">
        <w:rPr>
          <w:rFonts w:ascii="Times New Roman" w:hAnsi="Times New Roman" w:cs="Times New Roman"/>
          <w:sz w:val="24"/>
          <w:szCs w:val="24"/>
        </w:rPr>
        <w:t>L'Acheteur est tenu de vérifier</w:t>
      </w:r>
      <w:r w:rsidRPr="00104DE5">
        <w:rPr>
          <w:rFonts w:ascii="Times New Roman" w:hAnsi="Times New Roman" w:cs="Times New Roman"/>
          <w:sz w:val="24"/>
          <w:szCs w:val="24"/>
        </w:rPr>
        <w:t>, lors de la livraison,</w:t>
      </w:r>
      <w:r w:rsidRPr="006430E2">
        <w:rPr>
          <w:rFonts w:ascii="Times New Roman" w:hAnsi="Times New Roman" w:cs="Times New Roman"/>
          <w:sz w:val="24"/>
          <w:szCs w:val="24"/>
        </w:rPr>
        <w:t xml:space="preserve"> l'état apparent des </w:t>
      </w:r>
      <w:r w:rsidRPr="00104DE5">
        <w:rPr>
          <w:rFonts w:ascii="Times New Roman" w:hAnsi="Times New Roman" w:cs="Times New Roman"/>
          <w:sz w:val="24"/>
          <w:szCs w:val="24"/>
        </w:rPr>
        <w:t>P</w:t>
      </w:r>
      <w:r w:rsidRPr="006430E2">
        <w:rPr>
          <w:rFonts w:ascii="Times New Roman" w:hAnsi="Times New Roman" w:cs="Times New Roman"/>
          <w:sz w:val="24"/>
          <w:szCs w:val="24"/>
        </w:rPr>
        <w:t>roduits</w:t>
      </w:r>
      <w:r w:rsidRPr="00104DE5">
        <w:rPr>
          <w:rFonts w:ascii="Times New Roman" w:hAnsi="Times New Roman" w:cs="Times New Roman"/>
          <w:sz w:val="24"/>
          <w:szCs w:val="24"/>
        </w:rPr>
        <w:t xml:space="preserve"> et leur conformité avec les descriptions et photos mises à disposition des Acheteurs sur le site de l’Artiste.</w:t>
      </w:r>
      <w:r w:rsidRPr="006430E2">
        <w:rPr>
          <w:rFonts w:ascii="Times New Roman" w:hAnsi="Times New Roman" w:cs="Times New Roman"/>
          <w:sz w:val="24"/>
          <w:szCs w:val="24"/>
        </w:rPr>
        <w:t xml:space="preserve"> </w:t>
      </w:r>
      <w:r w:rsidRPr="00104DE5">
        <w:rPr>
          <w:rFonts w:ascii="Times New Roman" w:hAnsi="Times New Roman" w:cs="Times New Roman"/>
          <w:sz w:val="24"/>
          <w:szCs w:val="24"/>
        </w:rPr>
        <w:t>À</w:t>
      </w:r>
      <w:r w:rsidRPr="006430E2">
        <w:rPr>
          <w:rFonts w:ascii="Times New Roman" w:hAnsi="Times New Roman" w:cs="Times New Roman"/>
          <w:sz w:val="24"/>
          <w:szCs w:val="24"/>
        </w:rPr>
        <w:t xml:space="preserve"> défaut de réserves expressément émises par l'Acheteur lors de la livraison, les Produits délivrés par l</w:t>
      </w:r>
      <w:r w:rsidRPr="00104DE5">
        <w:rPr>
          <w:rFonts w:ascii="Times New Roman" w:hAnsi="Times New Roman" w:cs="Times New Roman"/>
          <w:sz w:val="24"/>
          <w:szCs w:val="24"/>
        </w:rPr>
        <w:t>’Artiste</w:t>
      </w:r>
      <w:r w:rsidRPr="006430E2">
        <w:rPr>
          <w:rFonts w:ascii="Times New Roman" w:hAnsi="Times New Roman" w:cs="Times New Roman"/>
          <w:sz w:val="24"/>
          <w:szCs w:val="24"/>
        </w:rPr>
        <w:t xml:space="preserve"> seront réputés conformes en quantité et qualité à la commande.</w:t>
      </w:r>
    </w:p>
    <w:p w14:paraId="240E35D9" w14:textId="76DE246A" w:rsidR="006430E2" w:rsidRPr="006430E2" w:rsidRDefault="006430E2" w:rsidP="006430E2">
      <w:pPr>
        <w:jc w:val="both"/>
        <w:rPr>
          <w:rFonts w:ascii="Times New Roman" w:hAnsi="Times New Roman" w:cs="Times New Roman"/>
          <w:sz w:val="24"/>
          <w:szCs w:val="24"/>
        </w:rPr>
      </w:pPr>
      <w:r w:rsidRPr="006430E2">
        <w:rPr>
          <w:rFonts w:ascii="Times New Roman" w:hAnsi="Times New Roman" w:cs="Times New Roman"/>
          <w:sz w:val="24"/>
          <w:szCs w:val="24"/>
        </w:rPr>
        <w:t>L'Acheteur disposera d'un délai de</w:t>
      </w:r>
      <w:r w:rsidRPr="00104DE5">
        <w:rPr>
          <w:rFonts w:ascii="Times New Roman" w:hAnsi="Times New Roman" w:cs="Times New Roman"/>
          <w:sz w:val="24"/>
          <w:szCs w:val="24"/>
        </w:rPr>
        <w:t xml:space="preserve"> trois (3) jours à</w:t>
      </w:r>
      <w:r w:rsidRPr="006430E2">
        <w:rPr>
          <w:rFonts w:ascii="Times New Roman" w:hAnsi="Times New Roman" w:cs="Times New Roman"/>
          <w:sz w:val="24"/>
          <w:szCs w:val="24"/>
        </w:rPr>
        <w:t xml:space="preserve"> compter de la livraison et de la réception des produits commandés pour émettre, par écrit, de telles réserves auprès d</w:t>
      </w:r>
      <w:r w:rsidRPr="00104DE5">
        <w:rPr>
          <w:rFonts w:ascii="Times New Roman" w:hAnsi="Times New Roman" w:cs="Times New Roman"/>
          <w:sz w:val="24"/>
          <w:szCs w:val="24"/>
        </w:rPr>
        <w:t>e l’Artiste.</w:t>
      </w:r>
    </w:p>
    <w:p w14:paraId="50349A80" w14:textId="797D12F0" w:rsidR="006430E2" w:rsidRPr="006430E2" w:rsidRDefault="006430E2" w:rsidP="006430E2">
      <w:pPr>
        <w:jc w:val="both"/>
        <w:rPr>
          <w:rFonts w:ascii="Times New Roman" w:hAnsi="Times New Roman" w:cs="Times New Roman"/>
          <w:sz w:val="24"/>
          <w:szCs w:val="24"/>
        </w:rPr>
      </w:pPr>
      <w:r w:rsidRPr="006430E2">
        <w:rPr>
          <w:rFonts w:ascii="Times New Roman" w:hAnsi="Times New Roman" w:cs="Times New Roman"/>
          <w:sz w:val="24"/>
          <w:szCs w:val="24"/>
        </w:rPr>
        <w:lastRenderedPageBreak/>
        <w:t xml:space="preserve">Aucune réclamation ne pourra être valablement acceptée en cas de </w:t>
      </w:r>
      <w:r w:rsidRPr="00104DE5">
        <w:rPr>
          <w:rFonts w:ascii="Times New Roman" w:hAnsi="Times New Roman" w:cs="Times New Roman"/>
          <w:sz w:val="24"/>
          <w:szCs w:val="24"/>
        </w:rPr>
        <w:t>non-respect</w:t>
      </w:r>
      <w:r w:rsidRPr="006430E2">
        <w:rPr>
          <w:rFonts w:ascii="Times New Roman" w:hAnsi="Times New Roman" w:cs="Times New Roman"/>
          <w:sz w:val="24"/>
          <w:szCs w:val="24"/>
        </w:rPr>
        <w:t xml:space="preserve"> de ces formalités par l'Acheteur.</w:t>
      </w:r>
    </w:p>
    <w:p w14:paraId="00A3EF49" w14:textId="5428E266" w:rsidR="006430E2" w:rsidRPr="00104DE5" w:rsidRDefault="006430E2" w:rsidP="006430E2">
      <w:pPr>
        <w:jc w:val="both"/>
        <w:rPr>
          <w:rFonts w:ascii="Times New Roman" w:hAnsi="Times New Roman" w:cs="Times New Roman"/>
          <w:sz w:val="24"/>
          <w:szCs w:val="24"/>
        </w:rPr>
      </w:pPr>
      <w:r w:rsidRPr="006430E2">
        <w:rPr>
          <w:rFonts w:ascii="Times New Roman" w:hAnsi="Times New Roman" w:cs="Times New Roman"/>
          <w:sz w:val="24"/>
          <w:szCs w:val="24"/>
        </w:rPr>
        <w:t>L</w:t>
      </w:r>
      <w:r w:rsidRPr="00104DE5">
        <w:rPr>
          <w:rFonts w:ascii="Times New Roman" w:hAnsi="Times New Roman" w:cs="Times New Roman"/>
          <w:sz w:val="24"/>
          <w:szCs w:val="24"/>
        </w:rPr>
        <w:t>’Artiste</w:t>
      </w:r>
      <w:r w:rsidRPr="006430E2">
        <w:rPr>
          <w:rFonts w:ascii="Times New Roman" w:hAnsi="Times New Roman" w:cs="Times New Roman"/>
          <w:sz w:val="24"/>
          <w:szCs w:val="24"/>
        </w:rPr>
        <w:t xml:space="preserve"> remplacera dans les plus brefs délais et à ses frais, les Produits livrés dont le défaut de conformité aura été dûment prouvé par l'Acheteur.</w:t>
      </w:r>
    </w:p>
    <w:p w14:paraId="342772F0" w14:textId="58DB7F05" w:rsidR="00104DE5" w:rsidRDefault="00104DE5" w:rsidP="006430E2">
      <w:pPr>
        <w:jc w:val="both"/>
        <w:rPr>
          <w:rFonts w:ascii="Times New Roman" w:hAnsi="Times New Roman" w:cs="Times New Roman"/>
          <w:sz w:val="24"/>
          <w:szCs w:val="24"/>
        </w:rPr>
      </w:pPr>
      <w:r w:rsidRPr="00104DE5">
        <w:rPr>
          <w:rFonts w:ascii="Times New Roman" w:hAnsi="Times New Roman" w:cs="Times New Roman"/>
          <w:sz w:val="24"/>
          <w:szCs w:val="24"/>
        </w:rPr>
        <w:t>Le défaut de conformité ne peut en aucun cas être confondu avec des dommages matériels qui seraient survenus au cours du transport ou du déchargement des</w:t>
      </w:r>
      <w:r>
        <w:rPr>
          <w:rFonts w:ascii="Times New Roman" w:hAnsi="Times New Roman" w:cs="Times New Roman"/>
          <w:sz w:val="24"/>
          <w:szCs w:val="24"/>
        </w:rPr>
        <w:t xml:space="preserve"> Produits, tels que définis à l’article 7 « Transfert de propriété – Transfert des risques ».</w:t>
      </w:r>
    </w:p>
    <w:p w14:paraId="01E8748F" w14:textId="77777777" w:rsidR="006430E2" w:rsidRDefault="006430E2" w:rsidP="006430E2">
      <w:pPr>
        <w:jc w:val="both"/>
        <w:rPr>
          <w:rFonts w:ascii="Times New Roman" w:hAnsi="Times New Roman" w:cs="Times New Roman"/>
          <w:sz w:val="24"/>
          <w:szCs w:val="24"/>
        </w:rPr>
      </w:pPr>
    </w:p>
    <w:p w14:paraId="2B8CD089" w14:textId="34DABAFC" w:rsidR="006430E2" w:rsidRPr="00D50398" w:rsidRDefault="006430E2" w:rsidP="006430E2">
      <w:pPr>
        <w:pStyle w:val="Titre1"/>
        <w:rPr>
          <w:rFonts w:ascii="Times New Roman" w:hAnsi="Times New Roman" w:cs="Times New Roman"/>
          <w:b/>
          <w:bCs/>
          <w:color w:val="auto"/>
        </w:rPr>
      </w:pPr>
      <w:bookmarkStart w:id="6" w:name="_Toc185344298"/>
      <w:r w:rsidRPr="00432839">
        <w:rPr>
          <w:rFonts w:ascii="Times New Roman" w:hAnsi="Times New Roman" w:cs="Times New Roman"/>
          <w:b/>
          <w:bCs/>
          <w:color w:val="auto"/>
        </w:rPr>
        <w:t xml:space="preserve">Article </w:t>
      </w:r>
      <w:r w:rsidR="00FF73DC">
        <w:rPr>
          <w:rFonts w:ascii="Times New Roman" w:hAnsi="Times New Roman" w:cs="Times New Roman"/>
          <w:b/>
          <w:bCs/>
          <w:color w:val="auto"/>
        </w:rPr>
        <w:t>7</w:t>
      </w:r>
      <w:r w:rsidRPr="00432839">
        <w:rPr>
          <w:rFonts w:ascii="Times New Roman" w:hAnsi="Times New Roman" w:cs="Times New Roman"/>
          <w:b/>
          <w:bCs/>
          <w:color w:val="auto"/>
        </w:rPr>
        <w:t xml:space="preserve"> – </w:t>
      </w:r>
      <w:r>
        <w:rPr>
          <w:rFonts w:ascii="Times New Roman" w:hAnsi="Times New Roman" w:cs="Times New Roman"/>
          <w:b/>
          <w:bCs/>
          <w:color w:val="auto"/>
        </w:rPr>
        <w:t>Transfert de propriété – Transfert des risques</w:t>
      </w:r>
      <w:bookmarkEnd w:id="6"/>
    </w:p>
    <w:p w14:paraId="4FE55222" w14:textId="77777777" w:rsidR="006430E2" w:rsidRDefault="006430E2" w:rsidP="00975F06">
      <w:pPr>
        <w:spacing w:after="0"/>
        <w:jc w:val="both"/>
        <w:rPr>
          <w:rFonts w:ascii="Times New Roman" w:hAnsi="Times New Roman" w:cs="Times New Roman"/>
          <w:sz w:val="24"/>
          <w:szCs w:val="24"/>
        </w:rPr>
      </w:pPr>
    </w:p>
    <w:p w14:paraId="44544CDE" w14:textId="31A8DA19" w:rsidR="006430E2" w:rsidRDefault="006430E2" w:rsidP="006430E2">
      <w:pPr>
        <w:jc w:val="both"/>
        <w:rPr>
          <w:rFonts w:ascii="Times New Roman" w:hAnsi="Times New Roman" w:cs="Times New Roman"/>
          <w:sz w:val="24"/>
          <w:szCs w:val="24"/>
        </w:rPr>
      </w:pPr>
      <w:r w:rsidRPr="006430E2">
        <w:rPr>
          <w:rFonts w:ascii="Times New Roman" w:hAnsi="Times New Roman" w:cs="Times New Roman"/>
          <w:sz w:val="24"/>
          <w:szCs w:val="24"/>
        </w:rPr>
        <w:t xml:space="preserve">Le transfert de propriété des Produits, au profit de l'Acheteur sera réalisé au jour de la livraison des </w:t>
      </w:r>
      <w:r>
        <w:rPr>
          <w:rFonts w:ascii="Times New Roman" w:hAnsi="Times New Roman" w:cs="Times New Roman"/>
          <w:sz w:val="24"/>
          <w:szCs w:val="24"/>
        </w:rPr>
        <w:t>P</w:t>
      </w:r>
      <w:r w:rsidRPr="006430E2">
        <w:rPr>
          <w:rFonts w:ascii="Times New Roman" w:hAnsi="Times New Roman" w:cs="Times New Roman"/>
          <w:sz w:val="24"/>
          <w:szCs w:val="24"/>
        </w:rPr>
        <w:t>roduits, quelle que soit la date de la commande ou du paiement du prix.</w:t>
      </w:r>
    </w:p>
    <w:p w14:paraId="3346D1AA" w14:textId="59929C38" w:rsidR="006430E2" w:rsidRDefault="006430E2" w:rsidP="006430E2">
      <w:pPr>
        <w:jc w:val="both"/>
        <w:rPr>
          <w:rFonts w:ascii="Times New Roman" w:hAnsi="Times New Roman" w:cs="Times New Roman"/>
          <w:sz w:val="24"/>
          <w:szCs w:val="24"/>
        </w:rPr>
      </w:pPr>
      <w:r w:rsidRPr="006430E2">
        <w:rPr>
          <w:rFonts w:ascii="Times New Roman" w:hAnsi="Times New Roman" w:cs="Times New Roman"/>
          <w:sz w:val="24"/>
          <w:szCs w:val="24"/>
        </w:rPr>
        <w:t xml:space="preserve">Le transfert à l'Acheteur des risques de perte et de détérioration des </w:t>
      </w:r>
      <w:r>
        <w:rPr>
          <w:rFonts w:ascii="Times New Roman" w:hAnsi="Times New Roman" w:cs="Times New Roman"/>
          <w:sz w:val="24"/>
          <w:szCs w:val="24"/>
        </w:rPr>
        <w:t>P</w:t>
      </w:r>
      <w:r w:rsidRPr="006430E2">
        <w:rPr>
          <w:rFonts w:ascii="Times New Roman" w:hAnsi="Times New Roman" w:cs="Times New Roman"/>
          <w:sz w:val="24"/>
          <w:szCs w:val="24"/>
        </w:rPr>
        <w:t xml:space="preserve">roduits sera réalisé dès livraison et réception desdits </w:t>
      </w:r>
      <w:r>
        <w:rPr>
          <w:rFonts w:ascii="Times New Roman" w:hAnsi="Times New Roman" w:cs="Times New Roman"/>
          <w:sz w:val="24"/>
          <w:szCs w:val="24"/>
        </w:rPr>
        <w:t>P</w:t>
      </w:r>
      <w:r w:rsidRPr="006430E2">
        <w:rPr>
          <w:rFonts w:ascii="Times New Roman" w:hAnsi="Times New Roman" w:cs="Times New Roman"/>
          <w:sz w:val="24"/>
          <w:szCs w:val="24"/>
        </w:rPr>
        <w:t xml:space="preserve">roduits, </w:t>
      </w:r>
      <w:r>
        <w:rPr>
          <w:rFonts w:ascii="Times New Roman" w:hAnsi="Times New Roman" w:cs="Times New Roman"/>
          <w:sz w:val="24"/>
          <w:szCs w:val="24"/>
        </w:rPr>
        <w:t>concomitamment au</w:t>
      </w:r>
      <w:r w:rsidRPr="006430E2">
        <w:rPr>
          <w:rFonts w:ascii="Times New Roman" w:hAnsi="Times New Roman" w:cs="Times New Roman"/>
          <w:sz w:val="24"/>
          <w:szCs w:val="24"/>
        </w:rPr>
        <w:t xml:space="preserve"> transfert de propriété, et ce quelle que soit la date de la commande et du paiement de celle-ci.</w:t>
      </w:r>
    </w:p>
    <w:p w14:paraId="44335778" w14:textId="75466060" w:rsidR="00F918A7" w:rsidRDefault="006430E2" w:rsidP="00F918A7">
      <w:pPr>
        <w:jc w:val="both"/>
        <w:rPr>
          <w:rFonts w:ascii="Times New Roman" w:hAnsi="Times New Roman" w:cs="Times New Roman"/>
          <w:sz w:val="24"/>
          <w:szCs w:val="24"/>
        </w:rPr>
      </w:pPr>
      <w:r w:rsidRPr="006430E2">
        <w:rPr>
          <w:rFonts w:ascii="Times New Roman" w:hAnsi="Times New Roman" w:cs="Times New Roman"/>
          <w:sz w:val="24"/>
          <w:szCs w:val="24"/>
        </w:rPr>
        <w:t>L'Acheteur reconnaît que c'est au transporteur qu'il appartient d'effectuer la livraison, l</w:t>
      </w:r>
      <w:r>
        <w:rPr>
          <w:rFonts w:ascii="Times New Roman" w:hAnsi="Times New Roman" w:cs="Times New Roman"/>
          <w:sz w:val="24"/>
          <w:szCs w:val="24"/>
        </w:rPr>
        <w:t>’Artiste</w:t>
      </w:r>
      <w:r w:rsidRPr="006430E2">
        <w:rPr>
          <w:rFonts w:ascii="Times New Roman" w:hAnsi="Times New Roman" w:cs="Times New Roman"/>
          <w:sz w:val="24"/>
          <w:szCs w:val="24"/>
        </w:rPr>
        <w:t xml:space="preserve"> étant réputé avoir rempli son obligation de délivrance dès lors qu'il a remis les </w:t>
      </w:r>
      <w:r w:rsidR="00104DE5">
        <w:rPr>
          <w:rFonts w:ascii="Times New Roman" w:hAnsi="Times New Roman" w:cs="Times New Roman"/>
          <w:sz w:val="24"/>
          <w:szCs w:val="24"/>
        </w:rPr>
        <w:t>P</w:t>
      </w:r>
      <w:r w:rsidRPr="006430E2">
        <w:rPr>
          <w:rFonts w:ascii="Times New Roman" w:hAnsi="Times New Roman" w:cs="Times New Roman"/>
          <w:sz w:val="24"/>
          <w:szCs w:val="24"/>
        </w:rPr>
        <w:t>roduits commandés au transporteur qui les a acceptées sans réserve. L'Acheteur ne dispose donc d'aucun recours en garantie contre l</w:t>
      </w:r>
      <w:r>
        <w:rPr>
          <w:rFonts w:ascii="Times New Roman" w:hAnsi="Times New Roman" w:cs="Times New Roman"/>
          <w:sz w:val="24"/>
          <w:szCs w:val="24"/>
        </w:rPr>
        <w:t>’Artiste</w:t>
      </w:r>
      <w:r w:rsidRPr="006430E2">
        <w:rPr>
          <w:rFonts w:ascii="Times New Roman" w:hAnsi="Times New Roman" w:cs="Times New Roman"/>
          <w:sz w:val="24"/>
          <w:szCs w:val="24"/>
        </w:rPr>
        <w:t xml:space="preserve"> en cas de défaut de livraison des Produits commandés ni des dommages survenus en cours de transport ou de déchargement.</w:t>
      </w:r>
    </w:p>
    <w:p w14:paraId="18B188D0" w14:textId="77777777" w:rsidR="00975F06" w:rsidRDefault="00975F06" w:rsidP="00F918A7">
      <w:pPr>
        <w:jc w:val="both"/>
        <w:rPr>
          <w:rFonts w:ascii="Times New Roman" w:hAnsi="Times New Roman" w:cs="Times New Roman"/>
          <w:sz w:val="24"/>
          <w:szCs w:val="24"/>
        </w:rPr>
      </w:pPr>
    </w:p>
    <w:p w14:paraId="00C3622A" w14:textId="3DE0FCE9" w:rsidR="00104DE5" w:rsidRPr="00D50398" w:rsidRDefault="00104DE5" w:rsidP="00104DE5">
      <w:pPr>
        <w:pStyle w:val="Titre1"/>
        <w:rPr>
          <w:rFonts w:ascii="Times New Roman" w:hAnsi="Times New Roman" w:cs="Times New Roman"/>
          <w:b/>
          <w:bCs/>
          <w:color w:val="auto"/>
        </w:rPr>
      </w:pPr>
      <w:bookmarkStart w:id="7" w:name="_Toc185344299"/>
      <w:r w:rsidRPr="00432839">
        <w:rPr>
          <w:rFonts w:ascii="Times New Roman" w:hAnsi="Times New Roman" w:cs="Times New Roman"/>
          <w:b/>
          <w:bCs/>
          <w:color w:val="auto"/>
        </w:rPr>
        <w:t xml:space="preserve">Article </w:t>
      </w:r>
      <w:r w:rsidR="00FF73DC">
        <w:rPr>
          <w:rFonts w:ascii="Times New Roman" w:hAnsi="Times New Roman" w:cs="Times New Roman"/>
          <w:b/>
          <w:bCs/>
          <w:color w:val="auto"/>
        </w:rPr>
        <w:t>8</w:t>
      </w:r>
      <w:r w:rsidRPr="00432839">
        <w:rPr>
          <w:rFonts w:ascii="Times New Roman" w:hAnsi="Times New Roman" w:cs="Times New Roman"/>
          <w:b/>
          <w:bCs/>
          <w:color w:val="auto"/>
        </w:rPr>
        <w:t xml:space="preserve"> – </w:t>
      </w:r>
      <w:r>
        <w:rPr>
          <w:rFonts w:ascii="Times New Roman" w:hAnsi="Times New Roman" w:cs="Times New Roman"/>
          <w:b/>
          <w:bCs/>
          <w:color w:val="auto"/>
        </w:rPr>
        <w:t>Responsabilité de l’Artiste – Garantie</w:t>
      </w:r>
      <w:bookmarkEnd w:id="7"/>
    </w:p>
    <w:p w14:paraId="3114A9D0" w14:textId="77777777" w:rsidR="00104DE5" w:rsidRDefault="00104DE5" w:rsidP="006C77E0">
      <w:pPr>
        <w:spacing w:after="0"/>
        <w:jc w:val="both"/>
        <w:rPr>
          <w:rFonts w:ascii="Times New Roman" w:hAnsi="Times New Roman" w:cs="Times New Roman"/>
          <w:sz w:val="24"/>
          <w:szCs w:val="24"/>
        </w:rPr>
      </w:pPr>
    </w:p>
    <w:p w14:paraId="244908A3" w14:textId="000AD509" w:rsidR="006C77E0" w:rsidRP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t xml:space="preserve">Les </w:t>
      </w:r>
      <w:r>
        <w:rPr>
          <w:rFonts w:ascii="Times New Roman" w:hAnsi="Times New Roman" w:cs="Times New Roman"/>
          <w:sz w:val="24"/>
          <w:szCs w:val="24"/>
        </w:rPr>
        <w:t>P</w:t>
      </w:r>
      <w:r w:rsidRPr="006C77E0">
        <w:rPr>
          <w:rFonts w:ascii="Times New Roman" w:hAnsi="Times New Roman" w:cs="Times New Roman"/>
          <w:sz w:val="24"/>
          <w:szCs w:val="24"/>
        </w:rPr>
        <w:t xml:space="preserve">roduits livrés par </w:t>
      </w:r>
      <w:r>
        <w:rPr>
          <w:rFonts w:ascii="Times New Roman" w:hAnsi="Times New Roman" w:cs="Times New Roman"/>
          <w:sz w:val="24"/>
          <w:szCs w:val="24"/>
        </w:rPr>
        <w:t xml:space="preserve">l’Artiste </w:t>
      </w:r>
      <w:r w:rsidRPr="006C77E0">
        <w:rPr>
          <w:rFonts w:ascii="Times New Roman" w:hAnsi="Times New Roman" w:cs="Times New Roman"/>
          <w:sz w:val="24"/>
          <w:szCs w:val="24"/>
        </w:rPr>
        <w:t>bénéficient d'une garantie contractuelle d'une durée de</w:t>
      </w:r>
      <w:r>
        <w:rPr>
          <w:rFonts w:ascii="Times New Roman" w:hAnsi="Times New Roman" w:cs="Times New Roman"/>
          <w:sz w:val="24"/>
          <w:szCs w:val="24"/>
        </w:rPr>
        <w:t xml:space="preserve"> six (6) mois</w:t>
      </w:r>
      <w:r w:rsidRPr="006C77E0">
        <w:rPr>
          <w:rFonts w:ascii="Times New Roman" w:hAnsi="Times New Roman" w:cs="Times New Roman"/>
          <w:sz w:val="24"/>
          <w:szCs w:val="24"/>
        </w:rPr>
        <w:t xml:space="preserve">, à compter de la date de livraison, couvrant la non-conformité des </w:t>
      </w:r>
      <w:r>
        <w:rPr>
          <w:rFonts w:ascii="Times New Roman" w:hAnsi="Times New Roman" w:cs="Times New Roman"/>
          <w:sz w:val="24"/>
          <w:szCs w:val="24"/>
        </w:rPr>
        <w:t>P</w:t>
      </w:r>
      <w:r w:rsidRPr="006C77E0">
        <w:rPr>
          <w:rFonts w:ascii="Times New Roman" w:hAnsi="Times New Roman" w:cs="Times New Roman"/>
          <w:sz w:val="24"/>
          <w:szCs w:val="24"/>
        </w:rPr>
        <w:t xml:space="preserve">roduits à la commande et tout vice caché, provenant d'un défaut de matière, de conception ou de fabrication affectant les </w:t>
      </w:r>
      <w:r>
        <w:rPr>
          <w:rFonts w:ascii="Times New Roman" w:hAnsi="Times New Roman" w:cs="Times New Roman"/>
          <w:sz w:val="24"/>
          <w:szCs w:val="24"/>
        </w:rPr>
        <w:t>P</w:t>
      </w:r>
      <w:r w:rsidRPr="006C77E0">
        <w:rPr>
          <w:rFonts w:ascii="Times New Roman" w:hAnsi="Times New Roman" w:cs="Times New Roman"/>
          <w:sz w:val="24"/>
          <w:szCs w:val="24"/>
        </w:rPr>
        <w:t>roduits livrés et les rendant impropres à l'utilisation.</w:t>
      </w:r>
    </w:p>
    <w:p w14:paraId="20DD1475" w14:textId="72FC34F8" w:rsidR="006C77E0" w:rsidRP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t xml:space="preserve">La garantie forme un tout indissociable avec le Produit vendu par </w:t>
      </w:r>
      <w:r>
        <w:rPr>
          <w:rFonts w:ascii="Times New Roman" w:hAnsi="Times New Roman" w:cs="Times New Roman"/>
          <w:sz w:val="24"/>
          <w:szCs w:val="24"/>
        </w:rPr>
        <w:t>l’Artiste</w:t>
      </w:r>
      <w:r w:rsidRPr="006C77E0">
        <w:rPr>
          <w:rFonts w:ascii="Times New Roman" w:hAnsi="Times New Roman" w:cs="Times New Roman"/>
          <w:sz w:val="24"/>
          <w:szCs w:val="24"/>
        </w:rPr>
        <w:t>. Le Produit ne peut être vendu ou revendu altéré, transformé ou modifié.</w:t>
      </w:r>
    </w:p>
    <w:p w14:paraId="5C668BAB" w14:textId="34B14E76" w:rsidR="006C77E0" w:rsidRP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t xml:space="preserve">Cette garantie est limitée au remplacement ou au remboursement des </w:t>
      </w:r>
      <w:r>
        <w:rPr>
          <w:rFonts w:ascii="Times New Roman" w:hAnsi="Times New Roman" w:cs="Times New Roman"/>
          <w:sz w:val="24"/>
          <w:szCs w:val="24"/>
        </w:rPr>
        <w:t>P</w:t>
      </w:r>
      <w:r w:rsidRPr="006C77E0">
        <w:rPr>
          <w:rFonts w:ascii="Times New Roman" w:hAnsi="Times New Roman" w:cs="Times New Roman"/>
          <w:sz w:val="24"/>
          <w:szCs w:val="24"/>
        </w:rPr>
        <w:t>roduits non conformes ou affectés d'un vice.</w:t>
      </w:r>
    </w:p>
    <w:p w14:paraId="6508FDAE" w14:textId="77777777" w:rsid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t>Toute garantie est exclue en cas de mauvaise utilisation, négligence ou défaut d'entretien de la part de l'Acheteur, comme en cas d'usure normale du Produit ou de force majeure.</w:t>
      </w:r>
    </w:p>
    <w:p w14:paraId="0C09A2E6" w14:textId="395980EB" w:rsidR="006C77E0" w:rsidRP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t xml:space="preserve">Afin de faire valoir ses droits, l'Acheteur devra, sous peine de déchéance de toute action s'y rapportant, informer </w:t>
      </w:r>
      <w:r>
        <w:rPr>
          <w:rFonts w:ascii="Times New Roman" w:hAnsi="Times New Roman" w:cs="Times New Roman"/>
          <w:sz w:val="24"/>
          <w:szCs w:val="24"/>
        </w:rPr>
        <w:t>l’Artiste</w:t>
      </w:r>
      <w:r w:rsidRPr="006C77E0">
        <w:rPr>
          <w:rFonts w:ascii="Times New Roman" w:hAnsi="Times New Roman" w:cs="Times New Roman"/>
          <w:sz w:val="24"/>
          <w:szCs w:val="24"/>
        </w:rPr>
        <w:t>, par écrit, de l'existence des vices dans un délai maximum de</w:t>
      </w:r>
      <w:r>
        <w:rPr>
          <w:rFonts w:ascii="Times New Roman" w:hAnsi="Times New Roman" w:cs="Times New Roman"/>
          <w:sz w:val="24"/>
          <w:szCs w:val="24"/>
        </w:rPr>
        <w:t xml:space="preserve"> trois (3) jours</w:t>
      </w:r>
      <w:r w:rsidRPr="006C77E0">
        <w:rPr>
          <w:rFonts w:ascii="Times New Roman" w:hAnsi="Times New Roman" w:cs="Times New Roman"/>
          <w:sz w:val="24"/>
          <w:szCs w:val="24"/>
        </w:rPr>
        <w:t> à compter de leur découverte.</w:t>
      </w:r>
    </w:p>
    <w:p w14:paraId="68BB12AA" w14:textId="627BCB4E" w:rsidR="006C77E0" w:rsidRP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t>L</w:t>
      </w:r>
      <w:r>
        <w:rPr>
          <w:rFonts w:ascii="Times New Roman" w:hAnsi="Times New Roman" w:cs="Times New Roman"/>
          <w:sz w:val="24"/>
          <w:szCs w:val="24"/>
        </w:rPr>
        <w:t>’Artiste</w:t>
      </w:r>
      <w:r w:rsidRPr="006C77E0">
        <w:rPr>
          <w:rFonts w:ascii="Times New Roman" w:hAnsi="Times New Roman" w:cs="Times New Roman"/>
          <w:sz w:val="24"/>
          <w:szCs w:val="24"/>
        </w:rPr>
        <w:t xml:space="preserve"> remplacera ou fera réparer les Produits ou pièces sous garantie jugés défectueux. Cette garantie couvre également les frais de main d'œuvre.</w:t>
      </w:r>
    </w:p>
    <w:p w14:paraId="6BC7FE0A" w14:textId="77777777" w:rsidR="006C77E0" w:rsidRP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lastRenderedPageBreak/>
        <w:t>Le remplacement des Produits ou pièces défectueux n'aura pas pour effet de prolonger la durée de la garantie ci-dessus fixée.</w:t>
      </w:r>
    </w:p>
    <w:p w14:paraId="7269B041" w14:textId="21BC21AF" w:rsidR="006C77E0" w:rsidRP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t>La garantie enfin, ne peut intervenir si les Produits ont fait l'objet d'un usage anormal, ou ont été employés dans des conditions différentes de celles pour lesquelles ils ont été fabriqués</w:t>
      </w:r>
      <w:r>
        <w:rPr>
          <w:rFonts w:ascii="Times New Roman" w:hAnsi="Times New Roman" w:cs="Times New Roman"/>
          <w:sz w:val="24"/>
          <w:szCs w:val="24"/>
        </w:rPr>
        <w:t>.</w:t>
      </w:r>
    </w:p>
    <w:p w14:paraId="5B9B99BC" w14:textId="77777777" w:rsidR="006C77E0" w:rsidRPr="006C77E0" w:rsidRDefault="006C77E0" w:rsidP="006C77E0">
      <w:pPr>
        <w:jc w:val="both"/>
        <w:rPr>
          <w:rFonts w:ascii="Times New Roman" w:hAnsi="Times New Roman" w:cs="Times New Roman"/>
          <w:sz w:val="24"/>
          <w:szCs w:val="24"/>
        </w:rPr>
      </w:pPr>
      <w:r w:rsidRPr="006C77E0">
        <w:rPr>
          <w:rFonts w:ascii="Times New Roman" w:hAnsi="Times New Roman" w:cs="Times New Roman"/>
          <w:sz w:val="24"/>
          <w:szCs w:val="24"/>
        </w:rPr>
        <w:t>Elle ne s'applique pas non plus au cas de détérioration ou d'accident provenant de choc, chute, négligence, défaut de surveillance ou d'entretien, ou bien en cas de transformation du Produit.</w:t>
      </w:r>
    </w:p>
    <w:p w14:paraId="56E77F2C" w14:textId="77777777" w:rsidR="006C77E0" w:rsidRDefault="006C77E0" w:rsidP="006C77E0">
      <w:pPr>
        <w:jc w:val="both"/>
        <w:rPr>
          <w:rFonts w:ascii="Times New Roman" w:hAnsi="Times New Roman" w:cs="Times New Roman"/>
          <w:sz w:val="24"/>
          <w:szCs w:val="24"/>
        </w:rPr>
      </w:pPr>
    </w:p>
    <w:p w14:paraId="0A0694AD" w14:textId="7670E2CF" w:rsidR="006C77E0" w:rsidRPr="00D50398" w:rsidRDefault="006C77E0" w:rsidP="006C77E0">
      <w:pPr>
        <w:pStyle w:val="Titre1"/>
        <w:rPr>
          <w:rFonts w:ascii="Times New Roman" w:hAnsi="Times New Roman" w:cs="Times New Roman"/>
          <w:b/>
          <w:bCs/>
          <w:color w:val="auto"/>
        </w:rPr>
      </w:pPr>
      <w:bookmarkStart w:id="8" w:name="_Toc185344300"/>
      <w:r w:rsidRPr="00432839">
        <w:rPr>
          <w:rFonts w:ascii="Times New Roman" w:hAnsi="Times New Roman" w:cs="Times New Roman"/>
          <w:b/>
          <w:bCs/>
          <w:color w:val="auto"/>
        </w:rPr>
        <w:t xml:space="preserve">Article </w:t>
      </w:r>
      <w:r w:rsidR="00FF73DC">
        <w:rPr>
          <w:rFonts w:ascii="Times New Roman" w:hAnsi="Times New Roman" w:cs="Times New Roman"/>
          <w:b/>
          <w:bCs/>
          <w:color w:val="auto"/>
        </w:rPr>
        <w:t>9</w:t>
      </w:r>
      <w:r w:rsidRPr="00432839">
        <w:rPr>
          <w:rFonts w:ascii="Times New Roman" w:hAnsi="Times New Roman" w:cs="Times New Roman"/>
          <w:b/>
          <w:bCs/>
          <w:color w:val="auto"/>
        </w:rPr>
        <w:t xml:space="preserve"> – </w:t>
      </w:r>
      <w:r>
        <w:rPr>
          <w:rFonts w:ascii="Times New Roman" w:hAnsi="Times New Roman" w:cs="Times New Roman"/>
          <w:b/>
          <w:bCs/>
          <w:color w:val="auto"/>
        </w:rPr>
        <w:t>Propriété intellectuelle</w:t>
      </w:r>
      <w:bookmarkEnd w:id="8"/>
    </w:p>
    <w:p w14:paraId="39827495" w14:textId="77777777" w:rsidR="006C77E0" w:rsidRDefault="006C77E0" w:rsidP="006C77E0">
      <w:pPr>
        <w:spacing w:after="0"/>
        <w:jc w:val="both"/>
        <w:rPr>
          <w:rFonts w:ascii="Times New Roman" w:hAnsi="Times New Roman" w:cs="Times New Roman"/>
          <w:sz w:val="24"/>
          <w:szCs w:val="24"/>
        </w:rPr>
      </w:pPr>
    </w:p>
    <w:p w14:paraId="077F9E42" w14:textId="7BDA6F20" w:rsidR="006C77E0" w:rsidRDefault="006C77E0" w:rsidP="00F918A7">
      <w:pPr>
        <w:jc w:val="both"/>
        <w:rPr>
          <w:rFonts w:ascii="Times New Roman" w:hAnsi="Times New Roman" w:cs="Times New Roman"/>
          <w:sz w:val="24"/>
          <w:szCs w:val="24"/>
        </w:rPr>
      </w:pPr>
      <w:r w:rsidRPr="006C77E0">
        <w:rPr>
          <w:rFonts w:ascii="Times New Roman" w:hAnsi="Times New Roman" w:cs="Times New Roman"/>
          <w:sz w:val="24"/>
          <w:szCs w:val="24"/>
        </w:rPr>
        <w:t>L</w:t>
      </w:r>
      <w:r>
        <w:rPr>
          <w:rFonts w:ascii="Times New Roman" w:hAnsi="Times New Roman" w:cs="Times New Roman"/>
          <w:sz w:val="24"/>
          <w:szCs w:val="24"/>
        </w:rPr>
        <w:t>’Artiste</w:t>
      </w:r>
      <w:r w:rsidRPr="006C77E0">
        <w:rPr>
          <w:rFonts w:ascii="Times New Roman" w:hAnsi="Times New Roman" w:cs="Times New Roman"/>
          <w:sz w:val="24"/>
          <w:szCs w:val="24"/>
        </w:rPr>
        <w:t xml:space="preserve"> conserve l'ensemble des droits de propriété industrielle et intellectuelle afférents aux Produits, photos et documentations techniques qui ne peuvent être communiqués ni exécutés sans son autorisation écrite.</w:t>
      </w:r>
    </w:p>
    <w:p w14:paraId="65E397A9" w14:textId="1BDCEE6F" w:rsidR="006C77E0" w:rsidRPr="005F0BED" w:rsidRDefault="006C77E0" w:rsidP="00F918A7">
      <w:pPr>
        <w:jc w:val="both"/>
        <w:rPr>
          <w:rFonts w:ascii="Times New Roman" w:hAnsi="Times New Roman" w:cs="Times New Roman"/>
          <w:sz w:val="24"/>
          <w:szCs w:val="24"/>
        </w:rPr>
      </w:pPr>
      <w:r>
        <w:rPr>
          <w:rFonts w:ascii="Times New Roman" w:hAnsi="Times New Roman" w:cs="Times New Roman"/>
          <w:sz w:val="24"/>
          <w:szCs w:val="24"/>
        </w:rPr>
        <w:t>En aucun cas l’Acheteur ne peut reproduire</w:t>
      </w:r>
      <w:r w:rsidR="005F0BED">
        <w:rPr>
          <w:rFonts w:ascii="Times New Roman" w:hAnsi="Times New Roman" w:cs="Times New Roman"/>
          <w:sz w:val="24"/>
          <w:szCs w:val="24"/>
        </w:rPr>
        <w:t>, copier</w:t>
      </w:r>
      <w:r w:rsidR="005F0BED" w:rsidRPr="005F0BED">
        <w:rPr>
          <w:rFonts w:ascii="Times New Roman" w:hAnsi="Times New Roman" w:cs="Times New Roman"/>
          <w:sz w:val="24"/>
          <w:szCs w:val="24"/>
        </w:rPr>
        <w:t xml:space="preserve">, extraire, diffuser, modifier, adapter </w:t>
      </w:r>
      <w:r w:rsidRPr="005F0BED">
        <w:rPr>
          <w:rFonts w:ascii="Times New Roman" w:hAnsi="Times New Roman" w:cs="Times New Roman"/>
          <w:sz w:val="24"/>
          <w:szCs w:val="24"/>
        </w:rPr>
        <w:t>ou revendre les Produits ou documents y afférant sans autorisation écrite de l’Artiste.</w:t>
      </w:r>
    </w:p>
    <w:p w14:paraId="2EAB684E" w14:textId="6734701F" w:rsidR="005F0BED" w:rsidRPr="00D11EC3" w:rsidRDefault="006C77E0" w:rsidP="005F0BED">
      <w:pPr>
        <w:jc w:val="both"/>
        <w:rPr>
          <w:rFonts w:ascii="Times New Roman" w:hAnsi="Times New Roman" w:cs="Times New Roman"/>
          <w:sz w:val="24"/>
          <w:szCs w:val="24"/>
        </w:rPr>
      </w:pPr>
      <w:r w:rsidRPr="005F0BED">
        <w:rPr>
          <w:rFonts w:ascii="Times New Roman" w:hAnsi="Times New Roman" w:cs="Times New Roman"/>
          <w:sz w:val="24"/>
          <w:szCs w:val="24"/>
        </w:rPr>
        <w:t>L’Artiste se réserve le droit d’engager toute poursuite judiciaire en cas de manquement à ces présentes stipulations</w:t>
      </w:r>
      <w:r w:rsidR="005F0BED" w:rsidRPr="005F0BED">
        <w:rPr>
          <w:rFonts w:ascii="Times New Roman" w:hAnsi="Times New Roman" w:cs="Times New Roman"/>
          <w:sz w:val="24"/>
          <w:szCs w:val="24"/>
        </w:rPr>
        <w:t xml:space="preserve">, notamment sur le fondement du délit de contrefaçon, réprimé </w:t>
      </w:r>
      <w:r w:rsidR="00D11EC3">
        <w:rPr>
          <w:rFonts w:ascii="Times New Roman" w:hAnsi="Times New Roman" w:cs="Times New Roman"/>
          <w:sz w:val="24"/>
          <w:szCs w:val="24"/>
        </w:rPr>
        <w:t xml:space="preserve">pénalement </w:t>
      </w:r>
      <w:r w:rsidR="005F0BED" w:rsidRPr="00D11EC3">
        <w:rPr>
          <w:rFonts w:ascii="Times New Roman" w:hAnsi="Times New Roman" w:cs="Times New Roman"/>
          <w:sz w:val="24"/>
          <w:szCs w:val="24"/>
        </w:rPr>
        <w:t>par l</w:t>
      </w:r>
      <w:r w:rsidR="00D11EC3">
        <w:rPr>
          <w:rFonts w:ascii="Times New Roman" w:hAnsi="Times New Roman" w:cs="Times New Roman"/>
          <w:sz w:val="24"/>
          <w:szCs w:val="24"/>
        </w:rPr>
        <w:t xml:space="preserve">es </w:t>
      </w:r>
      <w:r w:rsidR="005F0BED" w:rsidRPr="00D11EC3">
        <w:rPr>
          <w:rFonts w:ascii="Times New Roman" w:hAnsi="Times New Roman" w:cs="Times New Roman"/>
          <w:sz w:val="24"/>
          <w:szCs w:val="24"/>
        </w:rPr>
        <w:t>article</w:t>
      </w:r>
      <w:r w:rsidR="00D11EC3">
        <w:rPr>
          <w:rFonts w:ascii="Times New Roman" w:hAnsi="Times New Roman" w:cs="Times New Roman"/>
          <w:sz w:val="24"/>
          <w:szCs w:val="24"/>
        </w:rPr>
        <w:t>s</w:t>
      </w:r>
      <w:r w:rsidR="005F0BED" w:rsidRPr="00D11EC3">
        <w:rPr>
          <w:rFonts w:ascii="Times New Roman" w:hAnsi="Times New Roman" w:cs="Times New Roman"/>
          <w:sz w:val="24"/>
          <w:szCs w:val="24"/>
        </w:rPr>
        <w:t xml:space="preserve"> L. 335-2</w:t>
      </w:r>
      <w:r w:rsidR="00D11EC3">
        <w:rPr>
          <w:rFonts w:ascii="Times New Roman" w:hAnsi="Times New Roman" w:cs="Times New Roman"/>
          <w:sz w:val="24"/>
          <w:szCs w:val="24"/>
        </w:rPr>
        <w:t xml:space="preserve"> et L. 335-3</w:t>
      </w:r>
      <w:r w:rsidR="005F0BED" w:rsidRPr="00D11EC3">
        <w:rPr>
          <w:rFonts w:ascii="Times New Roman" w:hAnsi="Times New Roman" w:cs="Times New Roman"/>
          <w:sz w:val="24"/>
          <w:szCs w:val="24"/>
        </w:rPr>
        <w:t xml:space="preserve"> du Code de la propriété intellectuelle qui dispose</w:t>
      </w:r>
      <w:r w:rsidR="00D11EC3">
        <w:rPr>
          <w:rFonts w:ascii="Times New Roman" w:hAnsi="Times New Roman" w:cs="Times New Roman"/>
          <w:sz w:val="24"/>
          <w:szCs w:val="24"/>
        </w:rPr>
        <w:t>nt</w:t>
      </w:r>
      <w:r w:rsidR="005F0BED" w:rsidRPr="00D11EC3">
        <w:rPr>
          <w:rFonts w:ascii="Times New Roman" w:hAnsi="Times New Roman" w:cs="Times New Roman"/>
          <w:sz w:val="24"/>
          <w:szCs w:val="24"/>
        </w:rPr>
        <w:t xml:space="preserve"> que :</w:t>
      </w:r>
    </w:p>
    <w:p w14:paraId="7595C18D" w14:textId="5D01FA9C" w:rsidR="005F0BED" w:rsidRPr="00D11EC3" w:rsidRDefault="005F0BED" w:rsidP="005F0BED">
      <w:pPr>
        <w:jc w:val="both"/>
        <w:rPr>
          <w:rFonts w:ascii="Times New Roman" w:hAnsi="Times New Roman" w:cs="Times New Roman"/>
          <w:sz w:val="24"/>
          <w:szCs w:val="24"/>
        </w:rPr>
      </w:pPr>
      <w:r w:rsidRPr="00D11EC3">
        <w:rPr>
          <w:rFonts w:ascii="Times New Roman" w:hAnsi="Times New Roman" w:cs="Times New Roman"/>
          <w:sz w:val="24"/>
          <w:szCs w:val="24"/>
        </w:rPr>
        <w:t>« Toute édition d'écrits, de composition musicale, de dessin, de peinture ou de toute autre production, imprimée ou gravée en entier ou en partie, au mépris des lois et règlements relatifs à la propriété des auteurs, est une contrefaçon et toute contrefaçon est un délit.</w:t>
      </w:r>
    </w:p>
    <w:p w14:paraId="0D2F36C9" w14:textId="77777777" w:rsidR="005F0BED" w:rsidRPr="005F0BED" w:rsidRDefault="005F0BED" w:rsidP="005F0BED">
      <w:pPr>
        <w:jc w:val="both"/>
        <w:rPr>
          <w:rFonts w:ascii="Times New Roman" w:hAnsi="Times New Roman" w:cs="Times New Roman"/>
          <w:sz w:val="24"/>
          <w:szCs w:val="24"/>
        </w:rPr>
      </w:pPr>
      <w:r w:rsidRPr="005F0BED">
        <w:rPr>
          <w:rFonts w:ascii="Times New Roman" w:hAnsi="Times New Roman" w:cs="Times New Roman"/>
          <w:sz w:val="24"/>
          <w:szCs w:val="24"/>
        </w:rPr>
        <w:t>La contrefaçon en France d'ouvrages publiés en France ou à l'étranger est punie de trois ans d'emprisonnement et de 300 000 euros d'amende.</w:t>
      </w:r>
    </w:p>
    <w:p w14:paraId="67557A89" w14:textId="77777777" w:rsidR="005F0BED" w:rsidRPr="005F0BED" w:rsidRDefault="005F0BED" w:rsidP="005F0BED">
      <w:pPr>
        <w:jc w:val="both"/>
        <w:rPr>
          <w:rFonts w:ascii="Times New Roman" w:hAnsi="Times New Roman" w:cs="Times New Roman"/>
          <w:sz w:val="24"/>
          <w:szCs w:val="24"/>
        </w:rPr>
      </w:pPr>
      <w:r w:rsidRPr="005F0BED">
        <w:rPr>
          <w:rFonts w:ascii="Times New Roman" w:hAnsi="Times New Roman" w:cs="Times New Roman"/>
          <w:sz w:val="24"/>
          <w:szCs w:val="24"/>
        </w:rPr>
        <w:t>Seront punis des mêmes peines le débit, l'exportation, l'importation, le transbordement ou la détention aux fins précitées des ouvrages contrefaisants.</w:t>
      </w:r>
    </w:p>
    <w:p w14:paraId="451F15C9" w14:textId="60A80250" w:rsidR="006C77E0" w:rsidRPr="00D11EC3" w:rsidRDefault="005F0BED" w:rsidP="00F918A7">
      <w:pPr>
        <w:jc w:val="both"/>
        <w:rPr>
          <w:rFonts w:ascii="Times New Roman" w:hAnsi="Times New Roman" w:cs="Times New Roman"/>
          <w:sz w:val="24"/>
          <w:szCs w:val="24"/>
        </w:rPr>
      </w:pPr>
      <w:r w:rsidRPr="005F0BED">
        <w:rPr>
          <w:rFonts w:ascii="Times New Roman" w:hAnsi="Times New Roman" w:cs="Times New Roman"/>
          <w:sz w:val="24"/>
          <w:szCs w:val="24"/>
        </w:rPr>
        <w:t>Lorsque les délits prévus par le présent article ont été commis en bande organisée, les peines sont portées à sept ans d'emprisonnement et à 750 000 euros d'amende.</w:t>
      </w:r>
      <w:r w:rsidRPr="00D11EC3">
        <w:rPr>
          <w:rFonts w:ascii="Times New Roman" w:hAnsi="Times New Roman" w:cs="Times New Roman"/>
          <w:sz w:val="24"/>
          <w:szCs w:val="24"/>
        </w:rPr>
        <w:t> »</w:t>
      </w:r>
    </w:p>
    <w:p w14:paraId="08F55689" w14:textId="13CE96F8" w:rsidR="00D11EC3" w:rsidRPr="00D11EC3" w:rsidRDefault="00D11EC3" w:rsidP="00D11EC3">
      <w:pPr>
        <w:jc w:val="both"/>
        <w:rPr>
          <w:rFonts w:ascii="Times New Roman" w:hAnsi="Times New Roman" w:cs="Times New Roman"/>
          <w:sz w:val="24"/>
          <w:szCs w:val="24"/>
        </w:rPr>
      </w:pPr>
      <w:r w:rsidRPr="00D11EC3">
        <w:rPr>
          <w:rFonts w:ascii="Times New Roman" w:hAnsi="Times New Roman" w:cs="Times New Roman"/>
          <w:sz w:val="24"/>
          <w:szCs w:val="24"/>
        </w:rPr>
        <w:t>« Est également un délit de contrefaçon toute reproduction, représentation ou diffusion, par quelque moyen que ce soit, d'une œuvre de l'esprit en violation des droits de l'auteur, tels qu'ils sont définis et réglementés par la loi.</w:t>
      </w:r>
    </w:p>
    <w:p w14:paraId="470580D0" w14:textId="3D344B8B" w:rsidR="00D11EC3" w:rsidRPr="00D11EC3" w:rsidRDefault="00D11EC3" w:rsidP="00D11EC3">
      <w:pPr>
        <w:jc w:val="both"/>
        <w:rPr>
          <w:rFonts w:ascii="Times New Roman" w:hAnsi="Times New Roman" w:cs="Times New Roman"/>
          <w:sz w:val="24"/>
          <w:szCs w:val="24"/>
        </w:rPr>
      </w:pPr>
      <w:r w:rsidRPr="00D11EC3">
        <w:rPr>
          <w:rFonts w:ascii="Times New Roman" w:hAnsi="Times New Roman" w:cs="Times New Roman"/>
          <w:sz w:val="24"/>
          <w:szCs w:val="24"/>
        </w:rPr>
        <w:t>Est également un délit de contrefaçon la violation de l'un des droits de l'auteur d'un logiciel définis à l'article L. 122-6.</w:t>
      </w:r>
    </w:p>
    <w:p w14:paraId="58BD0322" w14:textId="19FA8740" w:rsidR="00D11EC3" w:rsidRPr="00D11EC3" w:rsidRDefault="00D11EC3" w:rsidP="00F918A7">
      <w:pPr>
        <w:jc w:val="both"/>
        <w:rPr>
          <w:rFonts w:ascii="Times New Roman" w:hAnsi="Times New Roman" w:cs="Times New Roman"/>
          <w:sz w:val="24"/>
          <w:szCs w:val="24"/>
        </w:rPr>
      </w:pPr>
      <w:r w:rsidRPr="00D11EC3">
        <w:rPr>
          <w:rFonts w:ascii="Times New Roman" w:hAnsi="Times New Roman" w:cs="Times New Roman"/>
          <w:sz w:val="24"/>
          <w:szCs w:val="24"/>
        </w:rPr>
        <w:t>Est également un délit de contrefaçon toute captation totale ou partielle d'une œuvre cinématographique ou audiovisuelle en salle de spectacle cinématographique.</w:t>
      </w:r>
      <w:r>
        <w:rPr>
          <w:rFonts w:ascii="Times New Roman" w:hAnsi="Times New Roman" w:cs="Times New Roman"/>
          <w:sz w:val="24"/>
          <w:szCs w:val="24"/>
        </w:rPr>
        <w:t> »</w:t>
      </w:r>
    </w:p>
    <w:p w14:paraId="384FEE22" w14:textId="77777777" w:rsidR="006C77E0" w:rsidRPr="00D11EC3" w:rsidRDefault="006C77E0" w:rsidP="00F918A7">
      <w:pPr>
        <w:jc w:val="both"/>
        <w:rPr>
          <w:rFonts w:ascii="Times New Roman" w:hAnsi="Times New Roman" w:cs="Times New Roman"/>
          <w:sz w:val="24"/>
          <w:szCs w:val="24"/>
        </w:rPr>
      </w:pPr>
    </w:p>
    <w:p w14:paraId="3DDD165B" w14:textId="77369A05" w:rsidR="00104DE5" w:rsidRDefault="00104DE5" w:rsidP="0013713B">
      <w:pPr>
        <w:pStyle w:val="Titre1"/>
        <w:keepLines w:val="0"/>
        <w:rPr>
          <w:rFonts w:ascii="Times New Roman" w:hAnsi="Times New Roman" w:cs="Times New Roman"/>
          <w:b/>
          <w:bCs/>
          <w:color w:val="auto"/>
        </w:rPr>
      </w:pPr>
      <w:bookmarkStart w:id="9" w:name="_Toc185344301"/>
      <w:r w:rsidRPr="00432839">
        <w:rPr>
          <w:rFonts w:ascii="Times New Roman" w:hAnsi="Times New Roman" w:cs="Times New Roman"/>
          <w:b/>
          <w:bCs/>
          <w:color w:val="auto"/>
        </w:rPr>
        <w:lastRenderedPageBreak/>
        <w:t xml:space="preserve">Article </w:t>
      </w:r>
      <w:r w:rsidR="006C77E0">
        <w:rPr>
          <w:rFonts w:ascii="Times New Roman" w:hAnsi="Times New Roman" w:cs="Times New Roman"/>
          <w:b/>
          <w:bCs/>
          <w:color w:val="auto"/>
        </w:rPr>
        <w:t>1</w:t>
      </w:r>
      <w:r w:rsidR="00FF73DC">
        <w:rPr>
          <w:rFonts w:ascii="Times New Roman" w:hAnsi="Times New Roman" w:cs="Times New Roman"/>
          <w:b/>
          <w:bCs/>
          <w:color w:val="auto"/>
        </w:rPr>
        <w:t>0</w:t>
      </w:r>
      <w:r w:rsidRPr="00432839">
        <w:rPr>
          <w:rFonts w:ascii="Times New Roman" w:hAnsi="Times New Roman" w:cs="Times New Roman"/>
          <w:b/>
          <w:bCs/>
          <w:color w:val="auto"/>
        </w:rPr>
        <w:t xml:space="preserve"> – </w:t>
      </w:r>
      <w:r>
        <w:rPr>
          <w:rFonts w:ascii="Times New Roman" w:hAnsi="Times New Roman" w:cs="Times New Roman"/>
          <w:b/>
          <w:bCs/>
          <w:color w:val="auto"/>
        </w:rPr>
        <w:t>Données personnelles</w:t>
      </w:r>
      <w:bookmarkEnd w:id="9"/>
    </w:p>
    <w:p w14:paraId="0482422D" w14:textId="77777777" w:rsidR="00104DE5" w:rsidRPr="00A840A2" w:rsidRDefault="00104DE5" w:rsidP="0013713B">
      <w:pPr>
        <w:keepNext/>
        <w:spacing w:after="0"/>
        <w:jc w:val="both"/>
        <w:rPr>
          <w:rFonts w:ascii="Times New Roman" w:hAnsi="Times New Roman" w:cs="Times New Roman"/>
          <w:sz w:val="24"/>
          <w:szCs w:val="24"/>
        </w:rPr>
      </w:pPr>
    </w:p>
    <w:p w14:paraId="26DB8933" w14:textId="05817175" w:rsidR="00A840A2" w:rsidRPr="00A840A2" w:rsidRDefault="00A840A2" w:rsidP="0013713B">
      <w:pPr>
        <w:keepNext/>
        <w:jc w:val="both"/>
        <w:rPr>
          <w:rFonts w:ascii="Times New Roman" w:hAnsi="Times New Roman" w:cs="Times New Roman"/>
          <w:sz w:val="24"/>
          <w:szCs w:val="24"/>
        </w:rPr>
      </w:pPr>
      <w:r w:rsidRPr="00A840A2">
        <w:rPr>
          <w:rFonts w:ascii="Times New Roman" w:hAnsi="Times New Roman" w:cs="Times New Roman"/>
          <w:sz w:val="24"/>
          <w:szCs w:val="24"/>
        </w:rPr>
        <w:t xml:space="preserve">Les données personnelles recueillies auprès des Acheteurs font l'objet d'un traitement informatique réalisé par </w:t>
      </w:r>
      <w:r>
        <w:rPr>
          <w:rFonts w:ascii="Times New Roman" w:hAnsi="Times New Roman" w:cs="Times New Roman"/>
          <w:sz w:val="24"/>
          <w:szCs w:val="24"/>
        </w:rPr>
        <w:t>l’Artiste</w:t>
      </w:r>
      <w:r w:rsidRPr="00A840A2">
        <w:rPr>
          <w:rFonts w:ascii="Times New Roman" w:hAnsi="Times New Roman" w:cs="Times New Roman"/>
          <w:sz w:val="24"/>
          <w:szCs w:val="24"/>
        </w:rPr>
        <w:t xml:space="preserve">. Elles sont enregistrées dans son fichier </w:t>
      </w:r>
      <w:r w:rsidR="00C84A04">
        <w:rPr>
          <w:rFonts w:ascii="Times New Roman" w:hAnsi="Times New Roman" w:cs="Times New Roman"/>
          <w:sz w:val="24"/>
          <w:szCs w:val="24"/>
        </w:rPr>
        <w:t>c</w:t>
      </w:r>
      <w:r w:rsidRPr="00A840A2">
        <w:rPr>
          <w:rFonts w:ascii="Times New Roman" w:hAnsi="Times New Roman" w:cs="Times New Roman"/>
          <w:sz w:val="24"/>
          <w:szCs w:val="24"/>
        </w:rPr>
        <w:t>lients et sont indispensables au traitement de sa commande. Ces informations et données personnelles sont également conservées à des fins de sécurité, afin de respecter les obligations légales et réglementaires. Elles seront conservées aussi longtemps que nécessaire pour l'exécution des commandes et des garanties éventuellement applicables.</w:t>
      </w:r>
    </w:p>
    <w:p w14:paraId="4F2B2D56" w14:textId="38A01649" w:rsidR="00A840A2" w:rsidRPr="00A840A2" w:rsidRDefault="00A840A2" w:rsidP="00A840A2">
      <w:pPr>
        <w:jc w:val="both"/>
        <w:rPr>
          <w:rFonts w:ascii="Times New Roman" w:hAnsi="Times New Roman" w:cs="Times New Roman"/>
          <w:sz w:val="24"/>
          <w:szCs w:val="24"/>
        </w:rPr>
      </w:pPr>
      <w:r w:rsidRPr="00A840A2">
        <w:rPr>
          <w:rFonts w:ascii="Times New Roman" w:hAnsi="Times New Roman" w:cs="Times New Roman"/>
          <w:sz w:val="24"/>
          <w:szCs w:val="24"/>
        </w:rPr>
        <w:t xml:space="preserve">Le responsable du traitement des données est </w:t>
      </w:r>
      <w:r>
        <w:rPr>
          <w:rFonts w:ascii="Times New Roman" w:hAnsi="Times New Roman" w:cs="Times New Roman"/>
          <w:sz w:val="24"/>
          <w:szCs w:val="24"/>
        </w:rPr>
        <w:t>l’Artiste</w:t>
      </w:r>
      <w:r w:rsidRPr="00A840A2">
        <w:rPr>
          <w:rFonts w:ascii="Times New Roman" w:hAnsi="Times New Roman" w:cs="Times New Roman"/>
          <w:sz w:val="24"/>
          <w:szCs w:val="24"/>
        </w:rPr>
        <w:t>. L'accès aux données personnelles sera strictement limité aux employés du responsable de traitement, habilités à les traiter en raison de leurs fonctions. Les informations recueillies pourront éventuellement être communiquées à des tiers liés à l'entreprise par contrat pour l'exécution de tâches sous-traitées, sans que l'autorisation de l'Acheteur soit nécessaire.</w:t>
      </w:r>
    </w:p>
    <w:p w14:paraId="467724D8" w14:textId="075D291F" w:rsidR="00A840A2" w:rsidRPr="00A840A2" w:rsidRDefault="00A840A2" w:rsidP="00A840A2">
      <w:pPr>
        <w:jc w:val="both"/>
        <w:rPr>
          <w:rFonts w:ascii="Times New Roman" w:hAnsi="Times New Roman" w:cs="Times New Roman"/>
          <w:sz w:val="24"/>
          <w:szCs w:val="24"/>
        </w:rPr>
      </w:pPr>
      <w:r w:rsidRPr="00A840A2">
        <w:rPr>
          <w:rFonts w:ascii="Times New Roman" w:hAnsi="Times New Roman" w:cs="Times New Roman"/>
          <w:sz w:val="24"/>
          <w:szCs w:val="24"/>
        </w:rPr>
        <w:t xml:space="preserve">Dans le cadre de l'exécution de leurs prestations, les tiers n'ont qu'un accès limité aux données et ont l'obligation de les utiliser en conformité avec les dispositions de la législation applicable en matière de protection des données personnelles. En dehors des cas énoncés ci-dessus, </w:t>
      </w:r>
      <w:r>
        <w:rPr>
          <w:rFonts w:ascii="Times New Roman" w:hAnsi="Times New Roman" w:cs="Times New Roman"/>
          <w:sz w:val="24"/>
          <w:szCs w:val="24"/>
        </w:rPr>
        <w:t>l’Artiste</w:t>
      </w:r>
      <w:r w:rsidRPr="00A840A2">
        <w:rPr>
          <w:rFonts w:ascii="Times New Roman" w:hAnsi="Times New Roman" w:cs="Times New Roman"/>
          <w:sz w:val="24"/>
          <w:szCs w:val="24"/>
        </w:rPr>
        <w:t xml:space="preserve"> s'interdit de vendre, louer, céder ou donner accès à des tiers aux données sans consentement préalable de l'Acheteur, à moins d'y être contrainte en raison d'un motif légitime.</w:t>
      </w:r>
    </w:p>
    <w:p w14:paraId="63CD3BD2" w14:textId="1EF035A5" w:rsidR="00A840A2" w:rsidRPr="00A840A2" w:rsidRDefault="00A840A2" w:rsidP="00A840A2">
      <w:pPr>
        <w:jc w:val="both"/>
        <w:rPr>
          <w:rFonts w:ascii="Times New Roman" w:hAnsi="Times New Roman" w:cs="Times New Roman"/>
          <w:sz w:val="24"/>
          <w:szCs w:val="24"/>
        </w:rPr>
      </w:pPr>
      <w:r w:rsidRPr="00A840A2">
        <w:rPr>
          <w:rFonts w:ascii="Times New Roman" w:hAnsi="Times New Roman" w:cs="Times New Roman"/>
          <w:sz w:val="24"/>
          <w:szCs w:val="24"/>
        </w:rPr>
        <w:t>Si les données sont amenées à être transférées en dehors de l'U</w:t>
      </w:r>
      <w:r w:rsidR="00D72F24">
        <w:rPr>
          <w:rFonts w:ascii="Times New Roman" w:hAnsi="Times New Roman" w:cs="Times New Roman"/>
          <w:sz w:val="24"/>
          <w:szCs w:val="24"/>
        </w:rPr>
        <w:t>.</w:t>
      </w:r>
      <w:r w:rsidRPr="00A840A2">
        <w:rPr>
          <w:rFonts w:ascii="Times New Roman" w:hAnsi="Times New Roman" w:cs="Times New Roman"/>
          <w:sz w:val="24"/>
          <w:szCs w:val="24"/>
        </w:rPr>
        <w:t>E</w:t>
      </w:r>
      <w:r w:rsidR="00D72F24">
        <w:rPr>
          <w:rFonts w:ascii="Times New Roman" w:hAnsi="Times New Roman" w:cs="Times New Roman"/>
          <w:sz w:val="24"/>
          <w:szCs w:val="24"/>
        </w:rPr>
        <w:t>.</w:t>
      </w:r>
      <w:r w:rsidRPr="00A840A2">
        <w:rPr>
          <w:rFonts w:ascii="Times New Roman" w:hAnsi="Times New Roman" w:cs="Times New Roman"/>
          <w:sz w:val="24"/>
          <w:szCs w:val="24"/>
        </w:rPr>
        <w:t>, l'Acheteur en sera informé et les garanties prises afin de sécuriser les données (par exemple, adhésion du prestataire externe au « Privacy Shield », adoption de clauses types de protection validées par la C</w:t>
      </w:r>
      <w:r w:rsidR="00D72F24">
        <w:rPr>
          <w:rFonts w:ascii="Times New Roman" w:hAnsi="Times New Roman" w:cs="Times New Roman"/>
          <w:sz w:val="24"/>
          <w:szCs w:val="24"/>
        </w:rPr>
        <w:t>.</w:t>
      </w:r>
      <w:r w:rsidRPr="00A840A2">
        <w:rPr>
          <w:rFonts w:ascii="Times New Roman" w:hAnsi="Times New Roman" w:cs="Times New Roman"/>
          <w:sz w:val="24"/>
          <w:szCs w:val="24"/>
        </w:rPr>
        <w:t>N</w:t>
      </w:r>
      <w:r w:rsidR="00D72F24">
        <w:rPr>
          <w:rFonts w:ascii="Times New Roman" w:hAnsi="Times New Roman" w:cs="Times New Roman"/>
          <w:sz w:val="24"/>
          <w:szCs w:val="24"/>
        </w:rPr>
        <w:t>.</w:t>
      </w:r>
      <w:r w:rsidRPr="00A840A2">
        <w:rPr>
          <w:rFonts w:ascii="Times New Roman" w:hAnsi="Times New Roman" w:cs="Times New Roman"/>
          <w:sz w:val="24"/>
          <w:szCs w:val="24"/>
        </w:rPr>
        <w:t>I</w:t>
      </w:r>
      <w:r w:rsidR="00D72F24">
        <w:rPr>
          <w:rFonts w:ascii="Times New Roman" w:hAnsi="Times New Roman" w:cs="Times New Roman"/>
          <w:sz w:val="24"/>
          <w:szCs w:val="24"/>
        </w:rPr>
        <w:t>.</w:t>
      </w:r>
      <w:r w:rsidRPr="00A840A2">
        <w:rPr>
          <w:rFonts w:ascii="Times New Roman" w:hAnsi="Times New Roman" w:cs="Times New Roman"/>
          <w:sz w:val="24"/>
          <w:szCs w:val="24"/>
        </w:rPr>
        <w:t>L</w:t>
      </w:r>
      <w:r w:rsidR="00D72F24">
        <w:rPr>
          <w:rFonts w:ascii="Times New Roman" w:hAnsi="Times New Roman" w:cs="Times New Roman"/>
          <w:sz w:val="24"/>
          <w:szCs w:val="24"/>
        </w:rPr>
        <w:t>.</w:t>
      </w:r>
      <w:r w:rsidRPr="00A840A2">
        <w:rPr>
          <w:rFonts w:ascii="Times New Roman" w:hAnsi="Times New Roman" w:cs="Times New Roman"/>
          <w:sz w:val="24"/>
          <w:szCs w:val="24"/>
        </w:rPr>
        <w:t>, adoption d'un code de conduite, obtention d'une certification C</w:t>
      </w:r>
      <w:r w:rsidR="00D72F24">
        <w:rPr>
          <w:rFonts w:ascii="Times New Roman" w:hAnsi="Times New Roman" w:cs="Times New Roman"/>
          <w:sz w:val="24"/>
          <w:szCs w:val="24"/>
        </w:rPr>
        <w:t>.</w:t>
      </w:r>
      <w:r w:rsidRPr="00A840A2">
        <w:rPr>
          <w:rFonts w:ascii="Times New Roman" w:hAnsi="Times New Roman" w:cs="Times New Roman"/>
          <w:sz w:val="24"/>
          <w:szCs w:val="24"/>
        </w:rPr>
        <w:t>N</w:t>
      </w:r>
      <w:r w:rsidR="00D72F24">
        <w:rPr>
          <w:rFonts w:ascii="Times New Roman" w:hAnsi="Times New Roman" w:cs="Times New Roman"/>
          <w:sz w:val="24"/>
          <w:szCs w:val="24"/>
        </w:rPr>
        <w:t>.</w:t>
      </w:r>
      <w:r w:rsidRPr="00A840A2">
        <w:rPr>
          <w:rFonts w:ascii="Times New Roman" w:hAnsi="Times New Roman" w:cs="Times New Roman"/>
          <w:sz w:val="24"/>
          <w:szCs w:val="24"/>
        </w:rPr>
        <w:t>I</w:t>
      </w:r>
      <w:r w:rsidR="00D72F24">
        <w:rPr>
          <w:rFonts w:ascii="Times New Roman" w:hAnsi="Times New Roman" w:cs="Times New Roman"/>
          <w:sz w:val="24"/>
          <w:szCs w:val="24"/>
        </w:rPr>
        <w:t>.</w:t>
      </w:r>
      <w:r w:rsidRPr="00A840A2">
        <w:rPr>
          <w:rFonts w:ascii="Times New Roman" w:hAnsi="Times New Roman" w:cs="Times New Roman"/>
          <w:sz w:val="24"/>
          <w:szCs w:val="24"/>
        </w:rPr>
        <w:t>L</w:t>
      </w:r>
      <w:r w:rsidR="00D72F24">
        <w:rPr>
          <w:rFonts w:ascii="Times New Roman" w:hAnsi="Times New Roman" w:cs="Times New Roman"/>
          <w:sz w:val="24"/>
          <w:szCs w:val="24"/>
        </w:rPr>
        <w:t>.</w:t>
      </w:r>
      <w:r w:rsidRPr="00A840A2">
        <w:rPr>
          <w:rFonts w:ascii="Times New Roman" w:hAnsi="Times New Roman" w:cs="Times New Roman"/>
          <w:sz w:val="24"/>
          <w:szCs w:val="24"/>
        </w:rPr>
        <w:t>, etc.) lui seront précisées.</w:t>
      </w:r>
    </w:p>
    <w:p w14:paraId="537CE0D2" w14:textId="5AB274ED" w:rsidR="00A840A2" w:rsidRPr="00A840A2" w:rsidRDefault="00A840A2" w:rsidP="00A840A2">
      <w:pPr>
        <w:jc w:val="both"/>
        <w:rPr>
          <w:rFonts w:ascii="Times New Roman" w:hAnsi="Times New Roman" w:cs="Times New Roman"/>
          <w:sz w:val="24"/>
          <w:szCs w:val="24"/>
        </w:rPr>
      </w:pPr>
      <w:r w:rsidRPr="00A840A2">
        <w:rPr>
          <w:rFonts w:ascii="Times New Roman" w:hAnsi="Times New Roman" w:cs="Times New Roman"/>
          <w:sz w:val="24"/>
          <w:szCs w:val="24"/>
        </w:rPr>
        <w:t>Conformément à la réglementation applicable, l'Acheteur dispose d'un droit d'accès, de rectification, d'effacement, et de portabilité des données le concernant, ainsi que du droit de s'opposer au traitement pour motif légitime, droits qu'il peut exercer en s'adressant au responsable de traitement à l'adresse postale ou email suivante : </w:t>
      </w:r>
      <w:hyperlink r:id="rId7" w:history="1">
        <w:r w:rsidRPr="00CF7CAF">
          <w:rPr>
            <w:rStyle w:val="Lienhypertexte"/>
            <w:rFonts w:ascii="Times New Roman" w:hAnsi="Times New Roman" w:cs="Times New Roman"/>
            <w:sz w:val="24"/>
            <w:szCs w:val="24"/>
          </w:rPr>
          <w:t>colinsimonpro@gmail.com</w:t>
        </w:r>
      </w:hyperlink>
      <w:r>
        <w:rPr>
          <w:rFonts w:ascii="Times New Roman" w:hAnsi="Times New Roman" w:cs="Times New Roman"/>
          <w:sz w:val="24"/>
          <w:szCs w:val="24"/>
        </w:rPr>
        <w:t xml:space="preserve"> </w:t>
      </w:r>
    </w:p>
    <w:p w14:paraId="78C9C9F4" w14:textId="04DDBBDC" w:rsidR="00A840A2" w:rsidRPr="00A840A2" w:rsidRDefault="00A840A2" w:rsidP="00A840A2">
      <w:pPr>
        <w:jc w:val="both"/>
        <w:rPr>
          <w:rFonts w:ascii="Times New Roman" w:hAnsi="Times New Roman" w:cs="Times New Roman"/>
          <w:sz w:val="24"/>
          <w:szCs w:val="24"/>
        </w:rPr>
      </w:pPr>
      <w:r w:rsidRPr="00A840A2">
        <w:rPr>
          <w:rFonts w:ascii="Times New Roman" w:hAnsi="Times New Roman" w:cs="Times New Roman"/>
          <w:sz w:val="24"/>
          <w:szCs w:val="24"/>
        </w:rPr>
        <w:t>En cas de réclamation, l'Acheteur peut adresser une réclamation auprès de la Commission Nationale de l'Informatique et des Libertés</w:t>
      </w:r>
      <w:r>
        <w:rPr>
          <w:rFonts w:ascii="Times New Roman" w:hAnsi="Times New Roman" w:cs="Times New Roman"/>
          <w:sz w:val="24"/>
          <w:szCs w:val="24"/>
        </w:rPr>
        <w:t>.</w:t>
      </w:r>
    </w:p>
    <w:p w14:paraId="646F14C3" w14:textId="77777777" w:rsidR="00A840A2" w:rsidRDefault="00A840A2" w:rsidP="00104DE5"/>
    <w:p w14:paraId="4558E277" w14:textId="4856E490" w:rsidR="00104DE5" w:rsidRDefault="00104DE5" w:rsidP="00104DE5">
      <w:pPr>
        <w:pStyle w:val="Titre1"/>
        <w:rPr>
          <w:rFonts w:ascii="Times New Roman" w:hAnsi="Times New Roman" w:cs="Times New Roman"/>
          <w:b/>
          <w:bCs/>
          <w:color w:val="auto"/>
        </w:rPr>
      </w:pPr>
      <w:bookmarkStart w:id="10" w:name="_Toc185344302"/>
      <w:r w:rsidRPr="00432839">
        <w:rPr>
          <w:rFonts w:ascii="Times New Roman" w:hAnsi="Times New Roman" w:cs="Times New Roman"/>
          <w:b/>
          <w:bCs/>
          <w:color w:val="auto"/>
        </w:rPr>
        <w:t xml:space="preserve">Article </w:t>
      </w:r>
      <w:r>
        <w:rPr>
          <w:rFonts w:ascii="Times New Roman" w:hAnsi="Times New Roman" w:cs="Times New Roman"/>
          <w:b/>
          <w:bCs/>
          <w:color w:val="auto"/>
        </w:rPr>
        <w:t>1</w:t>
      </w:r>
      <w:r w:rsidR="00FF73DC">
        <w:rPr>
          <w:rFonts w:ascii="Times New Roman" w:hAnsi="Times New Roman" w:cs="Times New Roman"/>
          <w:b/>
          <w:bCs/>
          <w:color w:val="auto"/>
        </w:rPr>
        <w:t>1</w:t>
      </w:r>
      <w:r w:rsidRPr="00432839">
        <w:rPr>
          <w:rFonts w:ascii="Times New Roman" w:hAnsi="Times New Roman" w:cs="Times New Roman"/>
          <w:b/>
          <w:bCs/>
          <w:color w:val="auto"/>
        </w:rPr>
        <w:t xml:space="preserve"> – </w:t>
      </w:r>
      <w:r>
        <w:rPr>
          <w:rFonts w:ascii="Times New Roman" w:hAnsi="Times New Roman" w:cs="Times New Roman"/>
          <w:b/>
          <w:bCs/>
          <w:color w:val="auto"/>
        </w:rPr>
        <w:t>Imprévision</w:t>
      </w:r>
      <w:bookmarkEnd w:id="10"/>
    </w:p>
    <w:p w14:paraId="04B5E3AC" w14:textId="77777777" w:rsidR="00104DE5" w:rsidRPr="00104DE5" w:rsidRDefault="00104DE5" w:rsidP="00104DE5">
      <w:pPr>
        <w:spacing w:after="0"/>
        <w:rPr>
          <w:rFonts w:ascii="Times New Roman" w:hAnsi="Times New Roman" w:cs="Times New Roman"/>
          <w:sz w:val="24"/>
          <w:szCs w:val="24"/>
        </w:rPr>
      </w:pPr>
    </w:p>
    <w:p w14:paraId="3EA793C7" w14:textId="427766C3" w:rsidR="00104DE5" w:rsidRDefault="00104DE5" w:rsidP="00104DE5">
      <w:pPr>
        <w:jc w:val="both"/>
        <w:rPr>
          <w:rFonts w:ascii="Times New Roman" w:hAnsi="Times New Roman" w:cs="Times New Roman"/>
          <w:sz w:val="24"/>
          <w:szCs w:val="24"/>
        </w:rPr>
      </w:pPr>
      <w:r w:rsidRPr="00104DE5">
        <w:rPr>
          <w:rFonts w:ascii="Times New Roman" w:hAnsi="Times New Roman" w:cs="Times New Roman"/>
          <w:sz w:val="24"/>
          <w:szCs w:val="24"/>
        </w:rPr>
        <w:t xml:space="preserve">En cas de changement de circonstances imprévisibles lors de la conclusion </w:t>
      </w:r>
      <w:r>
        <w:rPr>
          <w:rFonts w:ascii="Times New Roman" w:hAnsi="Times New Roman" w:cs="Times New Roman"/>
          <w:sz w:val="24"/>
          <w:szCs w:val="24"/>
        </w:rPr>
        <w:t>de la vente</w:t>
      </w:r>
      <w:r w:rsidRPr="00104DE5">
        <w:rPr>
          <w:rFonts w:ascii="Times New Roman" w:hAnsi="Times New Roman" w:cs="Times New Roman"/>
          <w:sz w:val="24"/>
          <w:szCs w:val="24"/>
        </w:rPr>
        <w:t>, conformément aux dispositions de l'article 1195 du Code civil, la Partie qui n'a pas accepté d'assumer un risque d'exécution excessivement onéreuse peut demander une renégociation d</w:t>
      </w:r>
      <w:r>
        <w:rPr>
          <w:rFonts w:ascii="Times New Roman" w:hAnsi="Times New Roman" w:cs="Times New Roman"/>
          <w:sz w:val="24"/>
          <w:szCs w:val="24"/>
        </w:rPr>
        <w:t>e la vente</w:t>
      </w:r>
      <w:r w:rsidRPr="00104DE5">
        <w:rPr>
          <w:rFonts w:ascii="Times New Roman" w:hAnsi="Times New Roman" w:cs="Times New Roman"/>
          <w:sz w:val="24"/>
          <w:szCs w:val="24"/>
        </w:rPr>
        <w:t xml:space="preserve"> à son cocontractant</w:t>
      </w:r>
      <w:r>
        <w:rPr>
          <w:rFonts w:ascii="Times New Roman" w:hAnsi="Times New Roman" w:cs="Times New Roman"/>
          <w:sz w:val="24"/>
          <w:szCs w:val="24"/>
        </w:rPr>
        <w:t>.</w:t>
      </w:r>
    </w:p>
    <w:p w14:paraId="6001F6FF" w14:textId="77777777" w:rsidR="00104DE5" w:rsidRDefault="00104DE5" w:rsidP="00104DE5">
      <w:pPr>
        <w:jc w:val="both"/>
        <w:rPr>
          <w:rFonts w:ascii="Times New Roman" w:hAnsi="Times New Roman" w:cs="Times New Roman"/>
          <w:sz w:val="24"/>
          <w:szCs w:val="24"/>
        </w:rPr>
      </w:pPr>
    </w:p>
    <w:p w14:paraId="680DC2FC" w14:textId="2019D37E" w:rsidR="00104DE5" w:rsidRDefault="00104DE5" w:rsidP="00104DE5">
      <w:pPr>
        <w:pStyle w:val="Titre1"/>
        <w:rPr>
          <w:rFonts w:ascii="Times New Roman" w:hAnsi="Times New Roman" w:cs="Times New Roman"/>
          <w:b/>
          <w:bCs/>
          <w:color w:val="auto"/>
        </w:rPr>
      </w:pPr>
      <w:bookmarkStart w:id="11" w:name="_Toc185344303"/>
      <w:r w:rsidRPr="00432839">
        <w:rPr>
          <w:rFonts w:ascii="Times New Roman" w:hAnsi="Times New Roman" w:cs="Times New Roman"/>
          <w:b/>
          <w:bCs/>
          <w:color w:val="auto"/>
        </w:rPr>
        <w:t xml:space="preserve">Article </w:t>
      </w:r>
      <w:r>
        <w:rPr>
          <w:rFonts w:ascii="Times New Roman" w:hAnsi="Times New Roman" w:cs="Times New Roman"/>
          <w:b/>
          <w:bCs/>
          <w:color w:val="auto"/>
        </w:rPr>
        <w:t>1</w:t>
      </w:r>
      <w:r w:rsidR="00FF73DC">
        <w:rPr>
          <w:rFonts w:ascii="Times New Roman" w:hAnsi="Times New Roman" w:cs="Times New Roman"/>
          <w:b/>
          <w:bCs/>
          <w:color w:val="auto"/>
        </w:rPr>
        <w:t>2</w:t>
      </w:r>
      <w:r w:rsidRPr="00432839">
        <w:rPr>
          <w:rFonts w:ascii="Times New Roman" w:hAnsi="Times New Roman" w:cs="Times New Roman"/>
          <w:b/>
          <w:bCs/>
          <w:color w:val="auto"/>
        </w:rPr>
        <w:t xml:space="preserve"> – </w:t>
      </w:r>
      <w:r>
        <w:rPr>
          <w:rFonts w:ascii="Times New Roman" w:hAnsi="Times New Roman" w:cs="Times New Roman"/>
          <w:b/>
          <w:bCs/>
          <w:color w:val="auto"/>
        </w:rPr>
        <w:t>Exécution forcée en nature</w:t>
      </w:r>
      <w:bookmarkEnd w:id="11"/>
      <w:r>
        <w:rPr>
          <w:rFonts w:ascii="Times New Roman" w:hAnsi="Times New Roman" w:cs="Times New Roman"/>
          <w:b/>
          <w:bCs/>
          <w:color w:val="auto"/>
        </w:rPr>
        <w:t xml:space="preserve"> </w:t>
      </w:r>
    </w:p>
    <w:p w14:paraId="72A96828" w14:textId="77777777" w:rsidR="00104DE5" w:rsidRDefault="00104DE5" w:rsidP="00104DE5">
      <w:pPr>
        <w:spacing w:after="0"/>
        <w:jc w:val="both"/>
        <w:rPr>
          <w:rFonts w:ascii="Times New Roman" w:hAnsi="Times New Roman" w:cs="Times New Roman"/>
          <w:sz w:val="24"/>
          <w:szCs w:val="24"/>
        </w:rPr>
      </w:pPr>
    </w:p>
    <w:p w14:paraId="2F86AC98" w14:textId="63FBF37B" w:rsidR="00104DE5" w:rsidRDefault="00104DE5" w:rsidP="00104DE5">
      <w:pPr>
        <w:jc w:val="both"/>
        <w:rPr>
          <w:rFonts w:ascii="Times New Roman" w:hAnsi="Times New Roman" w:cs="Times New Roman"/>
          <w:sz w:val="24"/>
          <w:szCs w:val="24"/>
        </w:rPr>
      </w:pPr>
      <w:r w:rsidRPr="00104DE5">
        <w:rPr>
          <w:rFonts w:ascii="Times New Roman" w:hAnsi="Times New Roman" w:cs="Times New Roman"/>
          <w:sz w:val="24"/>
          <w:szCs w:val="24"/>
        </w:rPr>
        <w:t xml:space="preserve">En cas de manquement de l'une ou l'autre des Parties à ses obligations, la Partie victime de la défaillance dispose du droit de requérir l'exécution forcée en nature des obligations découlant </w:t>
      </w:r>
      <w:r w:rsidRPr="00104DE5">
        <w:rPr>
          <w:rFonts w:ascii="Times New Roman" w:hAnsi="Times New Roman" w:cs="Times New Roman"/>
          <w:sz w:val="24"/>
          <w:szCs w:val="24"/>
        </w:rPr>
        <w:lastRenderedPageBreak/>
        <w:t xml:space="preserve">des présentes. Conformément aux dispositions de l'article 1221 du Code civil, le créancier de l'obligation pourra poursuivre cette exécution forcée après une simple mise en demeure, adressée au débiteur de l'obligation par </w:t>
      </w:r>
      <w:r>
        <w:rPr>
          <w:rFonts w:ascii="Times New Roman" w:hAnsi="Times New Roman" w:cs="Times New Roman"/>
          <w:sz w:val="24"/>
          <w:szCs w:val="24"/>
        </w:rPr>
        <w:t xml:space="preserve">mise en demeure </w:t>
      </w:r>
      <w:r w:rsidR="00975F06" w:rsidRPr="00975F06">
        <w:rPr>
          <w:rFonts w:ascii="Times New Roman" w:hAnsi="Times New Roman" w:cs="Times New Roman"/>
          <w:sz w:val="24"/>
          <w:szCs w:val="24"/>
        </w:rPr>
        <w:t xml:space="preserve">avec demande d'avis de réception </w:t>
      </w:r>
      <w:r w:rsidRPr="00104DE5">
        <w:rPr>
          <w:rFonts w:ascii="Times New Roman" w:hAnsi="Times New Roman" w:cs="Times New Roman"/>
          <w:sz w:val="24"/>
          <w:szCs w:val="24"/>
        </w:rPr>
        <w:t>demeurée infructueuse, sauf si celle-ci s'avère impossible ou s'il existe une disproportion manifeste entre son coût pour le débiteur, de bonne foi, et son intérêt pour le créancier.</w:t>
      </w:r>
    </w:p>
    <w:p w14:paraId="48A88B96" w14:textId="77777777" w:rsidR="00104DE5" w:rsidRPr="00F918A7" w:rsidRDefault="00104DE5" w:rsidP="00104DE5">
      <w:pPr>
        <w:jc w:val="both"/>
        <w:rPr>
          <w:rFonts w:ascii="Times New Roman" w:hAnsi="Times New Roman" w:cs="Times New Roman"/>
          <w:sz w:val="24"/>
          <w:szCs w:val="24"/>
        </w:rPr>
      </w:pPr>
    </w:p>
    <w:p w14:paraId="2B712614" w14:textId="57A715D3" w:rsidR="00104DE5" w:rsidRDefault="00104DE5" w:rsidP="00104DE5">
      <w:pPr>
        <w:pStyle w:val="Titre1"/>
        <w:rPr>
          <w:rFonts w:ascii="Times New Roman" w:hAnsi="Times New Roman" w:cs="Times New Roman"/>
          <w:b/>
          <w:bCs/>
          <w:color w:val="auto"/>
        </w:rPr>
      </w:pPr>
      <w:bookmarkStart w:id="12" w:name="_Toc185344304"/>
      <w:r w:rsidRPr="00432839">
        <w:rPr>
          <w:rFonts w:ascii="Times New Roman" w:hAnsi="Times New Roman" w:cs="Times New Roman"/>
          <w:b/>
          <w:bCs/>
          <w:color w:val="auto"/>
        </w:rPr>
        <w:t xml:space="preserve">Article </w:t>
      </w:r>
      <w:r>
        <w:rPr>
          <w:rFonts w:ascii="Times New Roman" w:hAnsi="Times New Roman" w:cs="Times New Roman"/>
          <w:b/>
          <w:bCs/>
          <w:color w:val="auto"/>
        </w:rPr>
        <w:t>1</w:t>
      </w:r>
      <w:r w:rsidR="00FF73DC">
        <w:rPr>
          <w:rFonts w:ascii="Times New Roman" w:hAnsi="Times New Roman" w:cs="Times New Roman"/>
          <w:b/>
          <w:bCs/>
          <w:color w:val="auto"/>
        </w:rPr>
        <w:t>3</w:t>
      </w:r>
      <w:r w:rsidRPr="00432839">
        <w:rPr>
          <w:rFonts w:ascii="Times New Roman" w:hAnsi="Times New Roman" w:cs="Times New Roman"/>
          <w:b/>
          <w:bCs/>
          <w:color w:val="auto"/>
        </w:rPr>
        <w:t xml:space="preserve"> – </w:t>
      </w:r>
      <w:r>
        <w:rPr>
          <w:rFonts w:ascii="Times New Roman" w:hAnsi="Times New Roman" w:cs="Times New Roman"/>
          <w:b/>
          <w:bCs/>
          <w:color w:val="auto"/>
        </w:rPr>
        <w:t>Exception d’inexécution</w:t>
      </w:r>
      <w:bookmarkEnd w:id="12"/>
    </w:p>
    <w:p w14:paraId="7F7B4437" w14:textId="77777777" w:rsidR="003A5C5E" w:rsidRPr="00975F06" w:rsidRDefault="003A5C5E" w:rsidP="00975F06">
      <w:pPr>
        <w:spacing w:after="0"/>
        <w:jc w:val="both"/>
        <w:rPr>
          <w:rFonts w:ascii="Times New Roman" w:hAnsi="Times New Roman" w:cs="Times New Roman"/>
          <w:sz w:val="24"/>
          <w:szCs w:val="24"/>
        </w:rPr>
      </w:pPr>
    </w:p>
    <w:p w14:paraId="3B3C4942" w14:textId="7A467C78" w:rsidR="00975F06" w:rsidRPr="00975F06" w:rsidRDefault="00975F06" w:rsidP="00975F06">
      <w:pPr>
        <w:spacing w:line="240" w:lineRule="auto"/>
        <w:jc w:val="both"/>
        <w:rPr>
          <w:rFonts w:ascii="Times New Roman" w:eastAsia="Times New Roman" w:hAnsi="Times New Roman" w:cs="Times New Roman"/>
          <w:color w:val="000000"/>
          <w:kern w:val="0"/>
          <w:sz w:val="24"/>
          <w:szCs w:val="24"/>
          <w:lang w:eastAsia="fr-FR"/>
          <w14:ligatures w14:val="none"/>
        </w:rPr>
      </w:pPr>
      <w:r w:rsidRPr="00975F06">
        <w:rPr>
          <w:rFonts w:ascii="Times New Roman" w:eastAsia="Times New Roman" w:hAnsi="Times New Roman" w:cs="Times New Roman"/>
          <w:color w:val="000000"/>
          <w:kern w:val="0"/>
          <w:sz w:val="24"/>
          <w:szCs w:val="24"/>
          <w:lang w:eastAsia="fr-FR"/>
          <w14:ligatures w14:val="none"/>
        </w:rPr>
        <w:t>Les Parties déclarent renoncer expressément à se prévaloir des dispositions des articles 1219 et 1220 du Code civil du régime de l'exception d'inexécution qui y est prévu.</w:t>
      </w:r>
      <w:r>
        <w:rPr>
          <w:rFonts w:ascii="Times New Roman" w:eastAsia="Times New Roman" w:hAnsi="Times New Roman" w:cs="Times New Roman"/>
          <w:color w:val="000000"/>
          <w:kern w:val="0"/>
          <w:sz w:val="24"/>
          <w:szCs w:val="24"/>
          <w:lang w:eastAsia="fr-FR"/>
          <w14:ligatures w14:val="none"/>
        </w:rPr>
        <w:t xml:space="preserve"> </w:t>
      </w:r>
      <w:r w:rsidRPr="00975F06">
        <w:rPr>
          <w:rFonts w:ascii="Times New Roman" w:eastAsia="Times New Roman" w:hAnsi="Times New Roman" w:cs="Times New Roman"/>
          <w:color w:val="000000"/>
          <w:kern w:val="0"/>
          <w:sz w:val="24"/>
          <w:szCs w:val="24"/>
          <w:lang w:eastAsia="fr-FR"/>
          <w14:ligatures w14:val="none"/>
        </w:rPr>
        <w:t>Par conséquent, elles s'engagent à exécuter pleinement et intégralement les présentes même en cas de manquement de la part de l'une ou de l'autre.</w:t>
      </w:r>
    </w:p>
    <w:p w14:paraId="445CCCB7" w14:textId="77777777" w:rsidR="00975F06" w:rsidRPr="00975F06" w:rsidRDefault="00975F06" w:rsidP="00975F06">
      <w:pPr>
        <w:jc w:val="both"/>
        <w:rPr>
          <w:rFonts w:ascii="Times New Roman" w:hAnsi="Times New Roman" w:cs="Times New Roman"/>
          <w:sz w:val="24"/>
          <w:szCs w:val="24"/>
        </w:rPr>
      </w:pPr>
    </w:p>
    <w:p w14:paraId="20B312C3" w14:textId="7009376E" w:rsidR="00975F06" w:rsidRDefault="00975F06" w:rsidP="00975F06">
      <w:pPr>
        <w:pStyle w:val="Titre1"/>
        <w:rPr>
          <w:rFonts w:ascii="Times New Roman" w:hAnsi="Times New Roman" w:cs="Times New Roman"/>
          <w:b/>
          <w:bCs/>
          <w:color w:val="auto"/>
        </w:rPr>
      </w:pPr>
      <w:bookmarkStart w:id="13" w:name="_Toc185344305"/>
      <w:r w:rsidRPr="00432839">
        <w:rPr>
          <w:rFonts w:ascii="Times New Roman" w:hAnsi="Times New Roman" w:cs="Times New Roman"/>
          <w:b/>
          <w:bCs/>
          <w:color w:val="auto"/>
        </w:rPr>
        <w:t xml:space="preserve">Article </w:t>
      </w:r>
      <w:r>
        <w:rPr>
          <w:rFonts w:ascii="Times New Roman" w:hAnsi="Times New Roman" w:cs="Times New Roman"/>
          <w:b/>
          <w:bCs/>
          <w:color w:val="auto"/>
        </w:rPr>
        <w:t>1</w:t>
      </w:r>
      <w:r w:rsidR="00FF73DC">
        <w:rPr>
          <w:rFonts w:ascii="Times New Roman" w:hAnsi="Times New Roman" w:cs="Times New Roman"/>
          <w:b/>
          <w:bCs/>
          <w:color w:val="auto"/>
        </w:rPr>
        <w:t>4</w:t>
      </w:r>
      <w:r w:rsidRPr="00432839">
        <w:rPr>
          <w:rFonts w:ascii="Times New Roman" w:hAnsi="Times New Roman" w:cs="Times New Roman"/>
          <w:b/>
          <w:bCs/>
          <w:color w:val="auto"/>
        </w:rPr>
        <w:t xml:space="preserve"> – </w:t>
      </w:r>
      <w:r>
        <w:rPr>
          <w:rFonts w:ascii="Times New Roman" w:hAnsi="Times New Roman" w:cs="Times New Roman"/>
          <w:b/>
          <w:bCs/>
          <w:color w:val="auto"/>
        </w:rPr>
        <w:t>Force majeure</w:t>
      </w:r>
      <w:bookmarkEnd w:id="13"/>
    </w:p>
    <w:p w14:paraId="26279A83" w14:textId="77777777" w:rsidR="00975F06" w:rsidRDefault="00975F06" w:rsidP="00975F06">
      <w:pPr>
        <w:spacing w:after="0"/>
        <w:jc w:val="both"/>
        <w:rPr>
          <w:rFonts w:ascii="Times New Roman" w:hAnsi="Times New Roman" w:cs="Times New Roman"/>
          <w:sz w:val="24"/>
          <w:szCs w:val="24"/>
        </w:rPr>
      </w:pPr>
    </w:p>
    <w:p w14:paraId="6DF1108E" w14:textId="4E802C12" w:rsidR="00975F06" w:rsidRDefault="00975F06" w:rsidP="00975F06">
      <w:pPr>
        <w:jc w:val="both"/>
        <w:rPr>
          <w:rFonts w:ascii="Times New Roman" w:hAnsi="Times New Roman" w:cs="Times New Roman"/>
          <w:sz w:val="24"/>
          <w:szCs w:val="24"/>
        </w:rPr>
      </w:pPr>
      <w:r w:rsidRPr="00975F06">
        <w:rPr>
          <w:rFonts w:ascii="Times New Roman" w:hAnsi="Times New Roman" w:cs="Times New Roman"/>
          <w:sz w:val="24"/>
          <w:szCs w:val="24"/>
        </w:rPr>
        <w:t>Les Parties ne pourront être tenues pour responsables si la non-exécution ou le retard dans l'exécution de l'une quelconque de leurs obligations, telles que décrites dans les présentes découle d'un cas de force majeure, au sens de l'article 1218 du Code civil ou d'aléas sanitaires ou climatiques exceptionnels indépendants de la volonté des Parties.</w:t>
      </w:r>
    </w:p>
    <w:p w14:paraId="12EBAF02" w14:textId="1BF0A109" w:rsidR="00975F06" w:rsidRPr="00975F06" w:rsidRDefault="00975F06" w:rsidP="00975F06">
      <w:pPr>
        <w:jc w:val="both"/>
        <w:rPr>
          <w:rFonts w:ascii="Times New Roman" w:hAnsi="Times New Roman" w:cs="Times New Roman"/>
          <w:sz w:val="24"/>
          <w:szCs w:val="24"/>
        </w:rPr>
      </w:pPr>
      <w:r w:rsidRPr="00975F06">
        <w:rPr>
          <w:rFonts w:ascii="Times New Roman" w:hAnsi="Times New Roman" w:cs="Times New Roman"/>
          <w:sz w:val="24"/>
          <w:szCs w:val="24"/>
        </w:rPr>
        <w:t>La Partie constatant l'événement devra sans délai informer l'autre Partie de son impossibilité à exécuter sa prestation et s'en justifier auprès de celle-ci. La suspension de</w:t>
      </w:r>
      <w:r>
        <w:rPr>
          <w:rFonts w:ascii="Times New Roman" w:hAnsi="Times New Roman" w:cs="Times New Roman"/>
          <w:sz w:val="24"/>
          <w:szCs w:val="24"/>
        </w:rPr>
        <w:t>s</w:t>
      </w:r>
      <w:r w:rsidRPr="00975F06">
        <w:rPr>
          <w:rFonts w:ascii="Times New Roman" w:hAnsi="Times New Roman" w:cs="Times New Roman"/>
          <w:sz w:val="24"/>
          <w:szCs w:val="24"/>
        </w:rPr>
        <w:t xml:space="preserve"> obligations ne pourra en aucun cas être une cause de responsabilité pour non-exécution de l'obligation en cause, ni induire le versement de dommages et intérêts ou pénalités de retard.</w:t>
      </w:r>
    </w:p>
    <w:p w14:paraId="43F32C49" w14:textId="6D08A760" w:rsidR="00432839" w:rsidRPr="00975F06" w:rsidRDefault="00975F06" w:rsidP="00975F06">
      <w:pPr>
        <w:jc w:val="both"/>
        <w:rPr>
          <w:rFonts w:ascii="Times New Roman" w:hAnsi="Times New Roman" w:cs="Times New Roman"/>
          <w:sz w:val="24"/>
          <w:szCs w:val="24"/>
        </w:rPr>
      </w:pPr>
      <w:r w:rsidRPr="00975F06">
        <w:rPr>
          <w:rFonts w:ascii="Times New Roman" w:hAnsi="Times New Roman" w:cs="Times New Roman"/>
          <w:sz w:val="24"/>
          <w:szCs w:val="24"/>
        </w:rPr>
        <w:t>L'exécution de l'obligation est suspendue pendant toute la durée de la force majeure si elle est temporaire</w:t>
      </w:r>
      <w:r>
        <w:rPr>
          <w:rFonts w:ascii="Times New Roman" w:hAnsi="Times New Roman" w:cs="Times New Roman"/>
          <w:sz w:val="24"/>
          <w:szCs w:val="24"/>
        </w:rPr>
        <w:t xml:space="preserve"> et ne dépasse par une durée de soixante (60) jours. </w:t>
      </w:r>
      <w:r w:rsidRPr="00975F06">
        <w:rPr>
          <w:rFonts w:ascii="Times New Roman" w:hAnsi="Times New Roman" w:cs="Times New Roman"/>
          <w:sz w:val="24"/>
          <w:szCs w:val="24"/>
        </w:rPr>
        <w:t xml:space="preserve">Par conséquent, dès la disparition de la cause de la suspension de leurs obligations réciproques, les Parties feront tous leurs efforts pour reprendre le plus rapidement possible l'exécution normale de leurs obligations contractuelles. </w:t>
      </w:r>
      <w:r>
        <w:rPr>
          <w:rFonts w:ascii="Times New Roman" w:hAnsi="Times New Roman" w:cs="Times New Roman"/>
          <w:sz w:val="24"/>
          <w:szCs w:val="24"/>
        </w:rPr>
        <w:t xml:space="preserve">À </w:t>
      </w:r>
      <w:r w:rsidRPr="00975F06">
        <w:rPr>
          <w:rFonts w:ascii="Times New Roman" w:hAnsi="Times New Roman" w:cs="Times New Roman"/>
          <w:sz w:val="24"/>
          <w:szCs w:val="24"/>
        </w:rPr>
        <w:t xml:space="preserve">cet effet, la Partie empêchée avertira l'autre de la reprise de son obligation par </w:t>
      </w:r>
      <w:r>
        <w:rPr>
          <w:rFonts w:ascii="Times New Roman" w:hAnsi="Times New Roman" w:cs="Times New Roman"/>
          <w:sz w:val="24"/>
          <w:szCs w:val="24"/>
        </w:rPr>
        <w:t>tout moyen</w:t>
      </w:r>
      <w:r w:rsidRPr="00975F06">
        <w:rPr>
          <w:rFonts w:ascii="Times New Roman" w:hAnsi="Times New Roman" w:cs="Times New Roman"/>
          <w:sz w:val="24"/>
          <w:szCs w:val="24"/>
        </w:rPr>
        <w:t>. Si l'empêchement est définitif</w:t>
      </w:r>
      <w:r>
        <w:rPr>
          <w:rFonts w:ascii="Times New Roman" w:hAnsi="Times New Roman" w:cs="Times New Roman"/>
          <w:sz w:val="24"/>
          <w:szCs w:val="24"/>
        </w:rPr>
        <w:t xml:space="preserve"> ou dépasse une durée de soixante (60) jours, les présentes seront </w:t>
      </w:r>
      <w:r w:rsidRPr="00975F06">
        <w:rPr>
          <w:rFonts w:ascii="Times New Roman" w:hAnsi="Times New Roman" w:cs="Times New Roman"/>
          <w:sz w:val="24"/>
          <w:szCs w:val="24"/>
        </w:rPr>
        <w:t>purement et simplement résolues.</w:t>
      </w:r>
    </w:p>
    <w:p w14:paraId="481D5879" w14:textId="77777777" w:rsidR="00975F06" w:rsidRPr="00975F06" w:rsidRDefault="00975F06" w:rsidP="00975F06">
      <w:pPr>
        <w:jc w:val="both"/>
        <w:rPr>
          <w:rFonts w:ascii="Times New Roman" w:hAnsi="Times New Roman" w:cs="Times New Roman"/>
          <w:sz w:val="24"/>
          <w:szCs w:val="24"/>
        </w:rPr>
      </w:pPr>
    </w:p>
    <w:p w14:paraId="01D963B4" w14:textId="1EDDE7E9" w:rsidR="00975F06" w:rsidRDefault="00975F06" w:rsidP="00975F06">
      <w:pPr>
        <w:pStyle w:val="Titre1"/>
        <w:rPr>
          <w:rFonts w:ascii="Times New Roman" w:hAnsi="Times New Roman" w:cs="Times New Roman"/>
          <w:b/>
          <w:bCs/>
          <w:color w:val="auto"/>
        </w:rPr>
      </w:pPr>
      <w:bookmarkStart w:id="14" w:name="_Toc185344306"/>
      <w:r w:rsidRPr="00975F06">
        <w:rPr>
          <w:rFonts w:ascii="Times New Roman" w:hAnsi="Times New Roman" w:cs="Times New Roman"/>
          <w:b/>
          <w:bCs/>
          <w:color w:val="auto"/>
        </w:rPr>
        <w:t>Article 1</w:t>
      </w:r>
      <w:r w:rsidR="00FF73DC">
        <w:rPr>
          <w:rFonts w:ascii="Times New Roman" w:hAnsi="Times New Roman" w:cs="Times New Roman"/>
          <w:b/>
          <w:bCs/>
          <w:color w:val="auto"/>
        </w:rPr>
        <w:t>5</w:t>
      </w:r>
      <w:r w:rsidRPr="00975F06">
        <w:rPr>
          <w:rFonts w:ascii="Times New Roman" w:hAnsi="Times New Roman" w:cs="Times New Roman"/>
          <w:b/>
          <w:bCs/>
          <w:color w:val="auto"/>
        </w:rPr>
        <w:t xml:space="preserve"> – Litiges</w:t>
      </w:r>
      <w:bookmarkEnd w:id="14"/>
    </w:p>
    <w:p w14:paraId="166F0463" w14:textId="77777777" w:rsidR="00975F06" w:rsidRPr="00975F06" w:rsidRDefault="00975F06" w:rsidP="00975F06">
      <w:pPr>
        <w:spacing w:after="0"/>
      </w:pPr>
    </w:p>
    <w:p w14:paraId="31695A7B" w14:textId="250BBCB7" w:rsidR="00432839" w:rsidRDefault="00975F06" w:rsidP="00975F06">
      <w:pPr>
        <w:jc w:val="both"/>
        <w:rPr>
          <w:rFonts w:ascii="Times New Roman" w:hAnsi="Times New Roman" w:cs="Times New Roman"/>
          <w:sz w:val="24"/>
          <w:szCs w:val="24"/>
        </w:rPr>
      </w:pPr>
      <w:r w:rsidRPr="00975F06">
        <w:rPr>
          <w:rFonts w:ascii="Times New Roman" w:hAnsi="Times New Roman" w:cs="Times New Roman"/>
          <w:sz w:val="24"/>
          <w:szCs w:val="24"/>
        </w:rPr>
        <w:t>Tous les litiges auxquels les présentes et les accords qui en découlent pourraient donner lieu, concernant tant leur validité, leur interprétation, leur exécution, leur résolution, leurs conséquences et leurs suites seront soumis aux tribunaux compétents dans les conditions de droit commun.</w:t>
      </w:r>
    </w:p>
    <w:p w14:paraId="377D61C1" w14:textId="77777777" w:rsidR="00144EBA" w:rsidRPr="00975F06" w:rsidRDefault="00144EBA" w:rsidP="00144EBA">
      <w:pPr>
        <w:jc w:val="both"/>
        <w:rPr>
          <w:rFonts w:ascii="Times New Roman" w:hAnsi="Times New Roman" w:cs="Times New Roman"/>
          <w:sz w:val="24"/>
          <w:szCs w:val="24"/>
        </w:rPr>
      </w:pPr>
    </w:p>
    <w:p w14:paraId="601BEE45" w14:textId="7A6E2431" w:rsidR="00144EBA" w:rsidRDefault="00144EBA" w:rsidP="00144EBA">
      <w:pPr>
        <w:pStyle w:val="Titre1"/>
        <w:rPr>
          <w:rFonts w:ascii="Times New Roman" w:hAnsi="Times New Roman" w:cs="Times New Roman"/>
          <w:b/>
          <w:bCs/>
          <w:color w:val="auto"/>
        </w:rPr>
      </w:pPr>
      <w:bookmarkStart w:id="15" w:name="_Toc185344307"/>
      <w:r w:rsidRPr="00975F06">
        <w:rPr>
          <w:rFonts w:ascii="Times New Roman" w:hAnsi="Times New Roman" w:cs="Times New Roman"/>
          <w:b/>
          <w:bCs/>
          <w:color w:val="auto"/>
        </w:rPr>
        <w:lastRenderedPageBreak/>
        <w:t>Article 1</w:t>
      </w:r>
      <w:r w:rsidR="00FF73DC">
        <w:rPr>
          <w:rFonts w:ascii="Times New Roman" w:hAnsi="Times New Roman" w:cs="Times New Roman"/>
          <w:b/>
          <w:bCs/>
          <w:color w:val="auto"/>
        </w:rPr>
        <w:t>6</w:t>
      </w:r>
      <w:r w:rsidRPr="00975F06">
        <w:rPr>
          <w:rFonts w:ascii="Times New Roman" w:hAnsi="Times New Roman" w:cs="Times New Roman"/>
          <w:b/>
          <w:bCs/>
          <w:color w:val="auto"/>
        </w:rPr>
        <w:t xml:space="preserve"> – </w:t>
      </w:r>
      <w:r>
        <w:rPr>
          <w:rFonts w:ascii="Times New Roman" w:hAnsi="Times New Roman" w:cs="Times New Roman"/>
          <w:b/>
          <w:bCs/>
          <w:color w:val="auto"/>
        </w:rPr>
        <w:t>Droit applicable – Langue du contrat</w:t>
      </w:r>
      <w:bookmarkEnd w:id="15"/>
    </w:p>
    <w:p w14:paraId="2A90C002" w14:textId="77777777" w:rsidR="00144EBA" w:rsidRPr="00144EBA" w:rsidRDefault="00144EBA" w:rsidP="00144EBA">
      <w:pPr>
        <w:spacing w:after="0"/>
        <w:jc w:val="both"/>
        <w:rPr>
          <w:rFonts w:ascii="Times New Roman" w:hAnsi="Times New Roman" w:cs="Times New Roman"/>
          <w:sz w:val="24"/>
          <w:szCs w:val="24"/>
        </w:rPr>
      </w:pPr>
    </w:p>
    <w:p w14:paraId="64D163FF" w14:textId="77777777" w:rsidR="00144EBA" w:rsidRPr="00144EBA" w:rsidRDefault="00144EBA" w:rsidP="00144EBA">
      <w:pPr>
        <w:jc w:val="both"/>
        <w:rPr>
          <w:rFonts w:ascii="Times New Roman" w:hAnsi="Times New Roman" w:cs="Times New Roman"/>
          <w:sz w:val="24"/>
          <w:szCs w:val="24"/>
        </w:rPr>
      </w:pPr>
      <w:r w:rsidRPr="00144EBA">
        <w:rPr>
          <w:rFonts w:ascii="Times New Roman" w:hAnsi="Times New Roman" w:cs="Times New Roman"/>
          <w:sz w:val="24"/>
          <w:szCs w:val="24"/>
        </w:rPr>
        <w:t>Les présentes Conditions générales de vente et les opérations qui en découlent sont régies par le droit français.</w:t>
      </w:r>
    </w:p>
    <w:p w14:paraId="6DE2193F" w14:textId="63F5AA0C" w:rsidR="00300786" w:rsidRDefault="00144EBA" w:rsidP="00300786">
      <w:pPr>
        <w:jc w:val="both"/>
        <w:rPr>
          <w:rFonts w:ascii="Times New Roman" w:hAnsi="Times New Roman" w:cs="Times New Roman"/>
          <w:sz w:val="24"/>
          <w:szCs w:val="24"/>
        </w:rPr>
      </w:pPr>
      <w:r w:rsidRPr="00144EBA">
        <w:rPr>
          <w:rFonts w:ascii="Times New Roman" w:hAnsi="Times New Roman" w:cs="Times New Roman"/>
          <w:sz w:val="24"/>
          <w:szCs w:val="24"/>
        </w:rPr>
        <w:t>Elles sont rédigées en langue française. Dans le cas où elles seraient traduites en une ou plusieurs langues, seul le texte français ferait foi en cas de litige.</w:t>
      </w:r>
    </w:p>
    <w:p w14:paraId="15EF6606" w14:textId="77777777" w:rsidR="00300786" w:rsidRPr="00975F06" w:rsidRDefault="00300786" w:rsidP="00300786">
      <w:pPr>
        <w:jc w:val="both"/>
        <w:rPr>
          <w:rFonts w:ascii="Times New Roman" w:hAnsi="Times New Roman" w:cs="Times New Roman"/>
          <w:sz w:val="24"/>
          <w:szCs w:val="24"/>
        </w:rPr>
      </w:pPr>
    </w:p>
    <w:p w14:paraId="1C29A975" w14:textId="41C62899" w:rsidR="00300786" w:rsidRDefault="00300786" w:rsidP="00300786">
      <w:pPr>
        <w:pStyle w:val="Titre1"/>
        <w:rPr>
          <w:rFonts w:ascii="Times New Roman" w:hAnsi="Times New Roman" w:cs="Times New Roman"/>
          <w:b/>
          <w:bCs/>
          <w:color w:val="auto"/>
        </w:rPr>
      </w:pPr>
      <w:bookmarkStart w:id="16" w:name="_Toc185344308"/>
      <w:r w:rsidRPr="00975F06">
        <w:rPr>
          <w:rFonts w:ascii="Times New Roman" w:hAnsi="Times New Roman" w:cs="Times New Roman"/>
          <w:b/>
          <w:bCs/>
          <w:color w:val="auto"/>
        </w:rPr>
        <w:t>Article 1</w:t>
      </w:r>
      <w:r w:rsidR="00FF73DC">
        <w:rPr>
          <w:rFonts w:ascii="Times New Roman" w:hAnsi="Times New Roman" w:cs="Times New Roman"/>
          <w:b/>
          <w:bCs/>
          <w:color w:val="auto"/>
        </w:rPr>
        <w:t>7</w:t>
      </w:r>
      <w:r w:rsidRPr="00975F06">
        <w:rPr>
          <w:rFonts w:ascii="Times New Roman" w:hAnsi="Times New Roman" w:cs="Times New Roman"/>
          <w:b/>
          <w:bCs/>
          <w:color w:val="auto"/>
        </w:rPr>
        <w:t xml:space="preserve"> – </w:t>
      </w:r>
      <w:r>
        <w:rPr>
          <w:rFonts w:ascii="Times New Roman" w:hAnsi="Times New Roman" w:cs="Times New Roman"/>
          <w:b/>
          <w:bCs/>
          <w:color w:val="auto"/>
        </w:rPr>
        <w:t>Modification des Conditions Générales de vente</w:t>
      </w:r>
      <w:bookmarkEnd w:id="16"/>
    </w:p>
    <w:p w14:paraId="0556A69A" w14:textId="77777777" w:rsidR="00300786" w:rsidRPr="00144EBA" w:rsidRDefault="00300786" w:rsidP="00300786">
      <w:pPr>
        <w:spacing w:after="0"/>
        <w:jc w:val="both"/>
        <w:rPr>
          <w:rFonts w:ascii="Times New Roman" w:hAnsi="Times New Roman" w:cs="Times New Roman"/>
          <w:sz w:val="24"/>
          <w:szCs w:val="24"/>
        </w:rPr>
      </w:pPr>
    </w:p>
    <w:p w14:paraId="210F8E82" w14:textId="3BC1284F" w:rsidR="00300786" w:rsidRDefault="00300786" w:rsidP="00300786">
      <w:pPr>
        <w:jc w:val="both"/>
        <w:rPr>
          <w:rFonts w:ascii="Times New Roman" w:hAnsi="Times New Roman" w:cs="Times New Roman"/>
          <w:sz w:val="24"/>
          <w:szCs w:val="24"/>
        </w:rPr>
      </w:pPr>
      <w:r>
        <w:rPr>
          <w:rFonts w:ascii="Times New Roman" w:hAnsi="Times New Roman" w:cs="Times New Roman"/>
          <w:sz w:val="24"/>
          <w:szCs w:val="24"/>
        </w:rPr>
        <w:t>L’Artiste se réserve le droit de modifier à tout moment l</w:t>
      </w:r>
      <w:r w:rsidRPr="00144EBA">
        <w:rPr>
          <w:rFonts w:ascii="Times New Roman" w:hAnsi="Times New Roman" w:cs="Times New Roman"/>
          <w:sz w:val="24"/>
          <w:szCs w:val="24"/>
        </w:rPr>
        <w:t>es</w:t>
      </w:r>
      <w:r>
        <w:rPr>
          <w:rFonts w:ascii="Times New Roman" w:hAnsi="Times New Roman" w:cs="Times New Roman"/>
          <w:sz w:val="24"/>
          <w:szCs w:val="24"/>
        </w:rPr>
        <w:t xml:space="preserve"> présentes Conditions Générales de vente.</w:t>
      </w:r>
    </w:p>
    <w:p w14:paraId="78F7087C" w14:textId="34867EE3" w:rsidR="00300786" w:rsidRPr="00144EBA" w:rsidRDefault="00300786" w:rsidP="00300786">
      <w:pPr>
        <w:jc w:val="both"/>
        <w:rPr>
          <w:rFonts w:ascii="Times New Roman" w:hAnsi="Times New Roman" w:cs="Times New Roman"/>
          <w:sz w:val="24"/>
          <w:szCs w:val="24"/>
        </w:rPr>
      </w:pPr>
      <w:r>
        <w:rPr>
          <w:rFonts w:ascii="Times New Roman" w:hAnsi="Times New Roman" w:cs="Times New Roman"/>
          <w:sz w:val="24"/>
          <w:szCs w:val="24"/>
        </w:rPr>
        <w:t>Dans ce cas, les modifications seront applicables à compter de la mise en ligne des Conditions Générales de vente sur le site internet de l’Artiste.</w:t>
      </w:r>
    </w:p>
    <w:p w14:paraId="6CCC4F1E" w14:textId="77777777" w:rsidR="00144EBA" w:rsidRPr="00975F06" w:rsidRDefault="00144EBA" w:rsidP="00144EBA">
      <w:pPr>
        <w:jc w:val="both"/>
        <w:rPr>
          <w:rFonts w:ascii="Times New Roman" w:hAnsi="Times New Roman" w:cs="Times New Roman"/>
          <w:sz w:val="24"/>
          <w:szCs w:val="24"/>
        </w:rPr>
      </w:pPr>
    </w:p>
    <w:p w14:paraId="750418EC" w14:textId="0F2B2F41" w:rsidR="00144EBA" w:rsidRDefault="00144EBA" w:rsidP="00144EBA">
      <w:pPr>
        <w:pStyle w:val="Titre1"/>
        <w:rPr>
          <w:rFonts w:ascii="Times New Roman" w:hAnsi="Times New Roman" w:cs="Times New Roman"/>
          <w:b/>
          <w:bCs/>
          <w:color w:val="auto"/>
        </w:rPr>
      </w:pPr>
      <w:bookmarkStart w:id="17" w:name="_Toc185344309"/>
      <w:r w:rsidRPr="00975F06">
        <w:rPr>
          <w:rFonts w:ascii="Times New Roman" w:hAnsi="Times New Roman" w:cs="Times New Roman"/>
          <w:b/>
          <w:bCs/>
          <w:color w:val="auto"/>
        </w:rPr>
        <w:t>Article 1</w:t>
      </w:r>
      <w:r w:rsidR="00FF73DC">
        <w:rPr>
          <w:rFonts w:ascii="Times New Roman" w:hAnsi="Times New Roman" w:cs="Times New Roman"/>
          <w:b/>
          <w:bCs/>
          <w:color w:val="auto"/>
        </w:rPr>
        <w:t>8</w:t>
      </w:r>
      <w:r w:rsidRPr="00975F06">
        <w:rPr>
          <w:rFonts w:ascii="Times New Roman" w:hAnsi="Times New Roman" w:cs="Times New Roman"/>
          <w:b/>
          <w:bCs/>
          <w:color w:val="auto"/>
        </w:rPr>
        <w:t xml:space="preserve"> – </w:t>
      </w:r>
      <w:r>
        <w:rPr>
          <w:rFonts w:ascii="Times New Roman" w:hAnsi="Times New Roman" w:cs="Times New Roman"/>
          <w:b/>
          <w:bCs/>
          <w:color w:val="auto"/>
        </w:rPr>
        <w:t>Acceptation de l’Acheteur</w:t>
      </w:r>
      <w:bookmarkEnd w:id="17"/>
    </w:p>
    <w:p w14:paraId="393D0CA5" w14:textId="77777777" w:rsidR="00144EBA" w:rsidRDefault="00144EBA" w:rsidP="00144EBA">
      <w:pPr>
        <w:spacing w:after="0"/>
        <w:jc w:val="both"/>
        <w:rPr>
          <w:rFonts w:ascii="Times New Roman" w:hAnsi="Times New Roman" w:cs="Times New Roman"/>
          <w:sz w:val="24"/>
          <w:szCs w:val="24"/>
        </w:rPr>
      </w:pPr>
    </w:p>
    <w:p w14:paraId="7901072E" w14:textId="5D12A104" w:rsidR="00144EBA" w:rsidRDefault="00144EBA" w:rsidP="00144EBA">
      <w:pPr>
        <w:jc w:val="both"/>
        <w:rPr>
          <w:rFonts w:ascii="Times New Roman" w:hAnsi="Times New Roman" w:cs="Times New Roman"/>
          <w:sz w:val="24"/>
          <w:szCs w:val="24"/>
        </w:rPr>
      </w:pPr>
      <w:r w:rsidRPr="00144EBA">
        <w:rPr>
          <w:rFonts w:ascii="Times New Roman" w:hAnsi="Times New Roman" w:cs="Times New Roman"/>
          <w:sz w:val="24"/>
          <w:szCs w:val="24"/>
        </w:rPr>
        <w:t xml:space="preserve">Les présentes </w:t>
      </w:r>
      <w:r>
        <w:rPr>
          <w:rFonts w:ascii="Times New Roman" w:hAnsi="Times New Roman" w:cs="Times New Roman"/>
          <w:sz w:val="24"/>
          <w:szCs w:val="24"/>
        </w:rPr>
        <w:t>C</w:t>
      </w:r>
      <w:r w:rsidRPr="00144EBA">
        <w:rPr>
          <w:rFonts w:ascii="Times New Roman" w:hAnsi="Times New Roman" w:cs="Times New Roman"/>
          <w:sz w:val="24"/>
          <w:szCs w:val="24"/>
        </w:rPr>
        <w:t xml:space="preserve">onditions </w:t>
      </w:r>
      <w:r>
        <w:rPr>
          <w:rFonts w:ascii="Times New Roman" w:hAnsi="Times New Roman" w:cs="Times New Roman"/>
          <w:sz w:val="24"/>
          <w:szCs w:val="24"/>
        </w:rPr>
        <w:t>G</w:t>
      </w:r>
      <w:r w:rsidRPr="00144EBA">
        <w:rPr>
          <w:rFonts w:ascii="Times New Roman" w:hAnsi="Times New Roman" w:cs="Times New Roman"/>
          <w:sz w:val="24"/>
          <w:szCs w:val="24"/>
        </w:rPr>
        <w:t>énérales de vente ainsi que les tarifs et barèmes concernant les remises et ristournes ci-joints, sont expressément agréés et acceptés par l'Acheteur, qui déclare et reconnaît en avoir une parfaite connaissance, et renonce, de ce fait, à se prévaloir de tout document contradictoire et, notamment, ses propres conditions générales d'achat.</w:t>
      </w:r>
    </w:p>
    <w:p w14:paraId="62B53177" w14:textId="77777777" w:rsidR="00D11EC3" w:rsidRDefault="00D11EC3" w:rsidP="00144EBA">
      <w:pPr>
        <w:jc w:val="both"/>
        <w:rPr>
          <w:rFonts w:ascii="Times New Roman" w:hAnsi="Times New Roman" w:cs="Times New Roman"/>
          <w:sz w:val="24"/>
          <w:szCs w:val="24"/>
        </w:rPr>
      </w:pPr>
    </w:p>
    <w:p w14:paraId="56CEAE34" w14:textId="77777777" w:rsidR="00063C7A" w:rsidRDefault="00063C7A" w:rsidP="00144EBA">
      <w:pPr>
        <w:jc w:val="both"/>
        <w:rPr>
          <w:rFonts w:ascii="Times New Roman" w:hAnsi="Times New Roman" w:cs="Times New Roman"/>
          <w:sz w:val="24"/>
          <w:szCs w:val="24"/>
        </w:rPr>
      </w:pPr>
    </w:p>
    <w:p w14:paraId="1269AD5C" w14:textId="77777777" w:rsidR="00063C7A" w:rsidRDefault="00063C7A" w:rsidP="00144EBA">
      <w:pPr>
        <w:jc w:val="both"/>
        <w:rPr>
          <w:rFonts w:ascii="Times New Roman" w:hAnsi="Times New Roman" w:cs="Times New Roman"/>
          <w:sz w:val="24"/>
          <w:szCs w:val="24"/>
        </w:rPr>
      </w:pPr>
    </w:p>
    <w:p w14:paraId="6F80835F" w14:textId="77777777" w:rsidR="00063C7A" w:rsidRDefault="00063C7A" w:rsidP="00144EBA">
      <w:pPr>
        <w:jc w:val="both"/>
        <w:rPr>
          <w:rFonts w:ascii="Times New Roman" w:hAnsi="Times New Roman" w:cs="Times New Roman"/>
          <w:sz w:val="24"/>
          <w:szCs w:val="24"/>
        </w:rPr>
      </w:pPr>
    </w:p>
    <w:p w14:paraId="248813C9" w14:textId="77777777" w:rsidR="00063C7A" w:rsidRDefault="00063C7A" w:rsidP="00144EBA">
      <w:pPr>
        <w:jc w:val="both"/>
        <w:rPr>
          <w:rFonts w:ascii="Times New Roman" w:hAnsi="Times New Roman" w:cs="Times New Roman"/>
          <w:sz w:val="24"/>
          <w:szCs w:val="24"/>
        </w:rPr>
      </w:pPr>
    </w:p>
    <w:p w14:paraId="2B8EF712" w14:textId="77777777" w:rsidR="00063C7A" w:rsidRDefault="00063C7A" w:rsidP="00144EBA">
      <w:pPr>
        <w:jc w:val="both"/>
        <w:rPr>
          <w:rFonts w:ascii="Times New Roman" w:hAnsi="Times New Roman" w:cs="Times New Roman"/>
          <w:sz w:val="24"/>
          <w:szCs w:val="24"/>
        </w:rPr>
      </w:pPr>
    </w:p>
    <w:p w14:paraId="455B1A79" w14:textId="77777777" w:rsidR="00063C7A" w:rsidRDefault="00063C7A" w:rsidP="00144EBA">
      <w:pPr>
        <w:jc w:val="both"/>
        <w:rPr>
          <w:rFonts w:ascii="Times New Roman" w:hAnsi="Times New Roman" w:cs="Times New Roman"/>
          <w:sz w:val="24"/>
          <w:szCs w:val="24"/>
        </w:rPr>
      </w:pPr>
    </w:p>
    <w:p w14:paraId="2BCC9842" w14:textId="77777777" w:rsidR="00063C7A" w:rsidRDefault="00063C7A" w:rsidP="00144EBA">
      <w:pPr>
        <w:jc w:val="both"/>
        <w:rPr>
          <w:rFonts w:ascii="Times New Roman" w:hAnsi="Times New Roman" w:cs="Times New Roman"/>
          <w:sz w:val="24"/>
          <w:szCs w:val="24"/>
        </w:rPr>
      </w:pPr>
    </w:p>
    <w:p w14:paraId="25E8B7AF" w14:textId="77777777" w:rsidR="00063C7A" w:rsidRDefault="00063C7A" w:rsidP="00144EBA">
      <w:pPr>
        <w:jc w:val="both"/>
        <w:rPr>
          <w:rFonts w:ascii="Times New Roman" w:hAnsi="Times New Roman" w:cs="Times New Roman"/>
          <w:sz w:val="24"/>
          <w:szCs w:val="24"/>
        </w:rPr>
      </w:pPr>
    </w:p>
    <w:p w14:paraId="2603163D" w14:textId="77777777" w:rsidR="00FF73DC" w:rsidRDefault="00FF73DC" w:rsidP="00144EBA">
      <w:pPr>
        <w:jc w:val="both"/>
        <w:rPr>
          <w:rFonts w:ascii="Times New Roman" w:hAnsi="Times New Roman" w:cs="Times New Roman"/>
          <w:sz w:val="24"/>
          <w:szCs w:val="24"/>
        </w:rPr>
      </w:pPr>
    </w:p>
    <w:p w14:paraId="3F629DEE" w14:textId="77777777" w:rsidR="00FF73DC" w:rsidRDefault="00FF73DC" w:rsidP="00144EBA">
      <w:pPr>
        <w:jc w:val="both"/>
        <w:rPr>
          <w:rFonts w:ascii="Times New Roman" w:hAnsi="Times New Roman" w:cs="Times New Roman"/>
          <w:sz w:val="24"/>
          <w:szCs w:val="24"/>
        </w:rPr>
      </w:pPr>
    </w:p>
    <w:p w14:paraId="65D18731" w14:textId="77777777" w:rsidR="00FF73DC" w:rsidRDefault="00FF73DC" w:rsidP="00144EBA">
      <w:pPr>
        <w:jc w:val="both"/>
        <w:rPr>
          <w:rFonts w:ascii="Times New Roman" w:hAnsi="Times New Roman" w:cs="Times New Roman"/>
          <w:sz w:val="24"/>
          <w:szCs w:val="24"/>
        </w:rPr>
      </w:pPr>
    </w:p>
    <w:p w14:paraId="50A0BB31" w14:textId="77777777" w:rsidR="00FF73DC" w:rsidRDefault="00FF73DC" w:rsidP="00144EBA">
      <w:pPr>
        <w:jc w:val="both"/>
        <w:rPr>
          <w:rFonts w:ascii="Times New Roman" w:hAnsi="Times New Roman" w:cs="Times New Roman"/>
          <w:sz w:val="24"/>
          <w:szCs w:val="24"/>
        </w:rPr>
      </w:pPr>
    </w:p>
    <w:p w14:paraId="0875FA37" w14:textId="77777777" w:rsidR="0013713B" w:rsidRDefault="0013713B" w:rsidP="00FF73DC">
      <w:pPr>
        <w:jc w:val="center"/>
        <w:rPr>
          <w:rFonts w:ascii="Times New Roman" w:hAnsi="Times New Roman" w:cs="Times New Roman"/>
          <w:b/>
          <w:bCs/>
          <w:sz w:val="44"/>
          <w:szCs w:val="44"/>
        </w:rPr>
      </w:pPr>
    </w:p>
    <w:p w14:paraId="32B65496" w14:textId="52E3CE81" w:rsidR="00FF73DC" w:rsidRPr="00FF73DC" w:rsidRDefault="00FF73DC" w:rsidP="00FF73DC">
      <w:pPr>
        <w:jc w:val="center"/>
        <w:rPr>
          <w:rFonts w:ascii="Times New Roman" w:hAnsi="Times New Roman" w:cs="Times New Roman"/>
          <w:b/>
          <w:bCs/>
          <w:sz w:val="44"/>
          <w:szCs w:val="44"/>
        </w:rPr>
      </w:pPr>
      <w:r w:rsidRPr="00FF73DC">
        <w:rPr>
          <w:rFonts w:ascii="Times New Roman" w:hAnsi="Times New Roman" w:cs="Times New Roman"/>
          <w:b/>
          <w:bCs/>
          <w:sz w:val="44"/>
          <w:szCs w:val="44"/>
        </w:rPr>
        <w:lastRenderedPageBreak/>
        <w:t>ANNEXES</w:t>
      </w:r>
    </w:p>
    <w:p w14:paraId="62FEB09B" w14:textId="1ACAB870" w:rsidR="00063C7A" w:rsidRDefault="00063C7A" w:rsidP="0013713B">
      <w:pPr>
        <w:tabs>
          <w:tab w:val="left" w:pos="3862"/>
        </w:tabs>
        <w:jc w:val="both"/>
        <w:rPr>
          <w:rFonts w:ascii="Times New Roman" w:hAnsi="Times New Roman" w:cs="Times New Roman"/>
          <w:sz w:val="24"/>
          <w:szCs w:val="24"/>
        </w:rPr>
      </w:pPr>
    </w:p>
    <w:p w14:paraId="2E65274E" w14:textId="168DB2F1" w:rsidR="00D11EC3" w:rsidRPr="00432839" w:rsidRDefault="00D11EC3" w:rsidP="00D11EC3">
      <w:pPr>
        <w:pStyle w:val="Titre1"/>
        <w:rPr>
          <w:rFonts w:ascii="Times New Roman" w:hAnsi="Times New Roman" w:cs="Times New Roman"/>
          <w:b/>
          <w:bCs/>
          <w:color w:val="auto"/>
        </w:rPr>
      </w:pPr>
      <w:bookmarkStart w:id="18" w:name="_Toc185344310"/>
      <w:r w:rsidRPr="00432839">
        <w:rPr>
          <w:rFonts w:ascii="Times New Roman" w:hAnsi="Times New Roman" w:cs="Times New Roman"/>
          <w:b/>
          <w:bCs/>
          <w:color w:val="auto"/>
        </w:rPr>
        <w:t>A</w:t>
      </w:r>
      <w:r>
        <w:rPr>
          <w:rFonts w:ascii="Times New Roman" w:hAnsi="Times New Roman" w:cs="Times New Roman"/>
          <w:b/>
          <w:bCs/>
          <w:color w:val="auto"/>
        </w:rPr>
        <w:t>nnexe 1</w:t>
      </w:r>
      <w:r w:rsidRPr="00432839">
        <w:rPr>
          <w:rFonts w:ascii="Times New Roman" w:hAnsi="Times New Roman" w:cs="Times New Roman"/>
          <w:b/>
          <w:bCs/>
          <w:color w:val="auto"/>
        </w:rPr>
        <w:t xml:space="preserve"> – </w:t>
      </w:r>
      <w:r>
        <w:rPr>
          <w:rFonts w:ascii="Times New Roman" w:hAnsi="Times New Roman" w:cs="Times New Roman"/>
          <w:b/>
          <w:bCs/>
          <w:color w:val="auto"/>
        </w:rPr>
        <w:t>Formulaire de rétractation</w:t>
      </w:r>
      <w:bookmarkEnd w:id="18"/>
    </w:p>
    <w:p w14:paraId="3B6175FA" w14:textId="77777777" w:rsidR="00D11EC3" w:rsidRPr="006F14F8" w:rsidRDefault="00D11EC3" w:rsidP="00D11EC3">
      <w:pPr>
        <w:rPr>
          <w:rFonts w:ascii="Times New Roman" w:hAnsi="Times New Roman" w:cs="Times New Roman"/>
          <w:b/>
          <w:bCs/>
          <w:sz w:val="24"/>
          <w:szCs w:val="24"/>
        </w:rPr>
      </w:pPr>
    </w:p>
    <w:p w14:paraId="24F7CEF7" w14:textId="38049CB5" w:rsidR="00D11EC3" w:rsidRPr="00686AFB" w:rsidRDefault="00D11EC3" w:rsidP="00D11EC3">
      <w:pPr>
        <w:spacing w:after="0"/>
        <w:rPr>
          <w:rFonts w:ascii="Times New Roman" w:hAnsi="Times New Roman" w:cs="Times New Roman"/>
          <w:bCs/>
          <w:sz w:val="24"/>
        </w:rPr>
      </w:pPr>
      <w:r w:rsidRPr="00686AFB">
        <w:rPr>
          <w:rFonts w:ascii="Times New Roman" w:hAnsi="Times New Roman" w:cs="Times New Roman"/>
          <w:b/>
          <w:bCs/>
          <w:sz w:val="24"/>
          <w:highlight w:val="yellow"/>
        </w:rPr>
        <w:t>[NOM</w:t>
      </w:r>
      <w:r>
        <w:rPr>
          <w:rFonts w:ascii="Times New Roman" w:hAnsi="Times New Roman" w:cs="Times New Roman"/>
          <w:b/>
          <w:bCs/>
          <w:sz w:val="24"/>
          <w:highlight w:val="yellow"/>
        </w:rPr>
        <w:t xml:space="preserve"> DE L’ACHETEUR</w:t>
      </w:r>
      <w:r w:rsidRPr="00686AFB">
        <w:rPr>
          <w:rFonts w:ascii="Times New Roman" w:hAnsi="Times New Roman" w:cs="Times New Roman"/>
          <w:b/>
          <w:bCs/>
          <w:sz w:val="24"/>
          <w:highlight w:val="yellow"/>
        </w:rPr>
        <w:t>]</w:t>
      </w:r>
    </w:p>
    <w:p w14:paraId="51CB96B9" w14:textId="4A80E0DB" w:rsidR="00D11EC3" w:rsidRPr="00092388" w:rsidRDefault="00D11EC3" w:rsidP="00D11EC3">
      <w:pPr>
        <w:spacing w:after="0"/>
        <w:rPr>
          <w:rFonts w:ascii="Times New Roman" w:hAnsi="Times New Roman" w:cs="Times New Roman"/>
          <w:sz w:val="24"/>
        </w:rPr>
      </w:pPr>
      <w:r w:rsidRPr="00092388">
        <w:rPr>
          <w:rFonts w:ascii="Times New Roman" w:hAnsi="Times New Roman" w:cs="Times New Roman"/>
          <w:sz w:val="24"/>
          <w:highlight w:val="yellow"/>
        </w:rPr>
        <w:t>[ADRESSE DE L’ACHETEUR]</w:t>
      </w:r>
    </w:p>
    <w:p w14:paraId="0A620B81" w14:textId="77777777" w:rsidR="00D11EC3" w:rsidRPr="00092388" w:rsidRDefault="00D11EC3" w:rsidP="00D11EC3">
      <w:pPr>
        <w:spacing w:after="0"/>
        <w:rPr>
          <w:rFonts w:ascii="Times New Roman" w:hAnsi="Times New Roman" w:cs="Times New Roman"/>
          <w:sz w:val="24"/>
        </w:rPr>
      </w:pPr>
      <w:r w:rsidRPr="00092388">
        <w:rPr>
          <w:rFonts w:ascii="Times New Roman" w:hAnsi="Times New Roman" w:cs="Times New Roman"/>
          <w:sz w:val="24"/>
          <w:highlight w:val="yellow"/>
        </w:rPr>
        <w:t>[CODE POSTAL]</w:t>
      </w:r>
      <w:r w:rsidRPr="00092388">
        <w:rPr>
          <w:rFonts w:ascii="Times New Roman" w:hAnsi="Times New Roman" w:cs="Times New Roman"/>
          <w:sz w:val="24"/>
        </w:rPr>
        <w:t xml:space="preserve"> </w:t>
      </w:r>
      <w:r w:rsidRPr="00092388">
        <w:rPr>
          <w:rFonts w:ascii="Times New Roman" w:hAnsi="Times New Roman" w:cs="Times New Roman"/>
          <w:sz w:val="24"/>
          <w:highlight w:val="yellow"/>
        </w:rPr>
        <w:t>[VILLE]</w:t>
      </w:r>
    </w:p>
    <w:p w14:paraId="3431CB0D" w14:textId="77777777" w:rsidR="00D11EC3" w:rsidRDefault="00D11EC3" w:rsidP="00D11EC3">
      <w:pPr>
        <w:spacing w:after="0"/>
        <w:jc w:val="right"/>
        <w:rPr>
          <w:rFonts w:ascii="Times New Roman" w:hAnsi="Times New Roman" w:cs="Times New Roman"/>
          <w:b/>
          <w:bCs/>
          <w:sz w:val="24"/>
        </w:rPr>
      </w:pPr>
    </w:p>
    <w:p w14:paraId="6658E22E" w14:textId="7FA4EB41" w:rsidR="00D11EC3" w:rsidRPr="000F7CD3" w:rsidRDefault="0063631D" w:rsidP="00D11EC3">
      <w:pPr>
        <w:spacing w:after="0"/>
        <w:jc w:val="right"/>
        <w:rPr>
          <w:rFonts w:ascii="Times New Roman" w:hAnsi="Times New Roman" w:cs="Times New Roman"/>
          <w:b/>
          <w:bCs/>
          <w:sz w:val="24"/>
          <w:szCs w:val="24"/>
        </w:rPr>
      </w:pPr>
      <w:bookmarkStart w:id="19" w:name="_Hlk110589741"/>
      <w:r>
        <w:rPr>
          <w:rFonts w:ascii="Times New Roman" w:hAnsi="Times New Roman" w:cs="Times New Roman"/>
          <w:b/>
          <w:bCs/>
          <w:sz w:val="24"/>
          <w:szCs w:val="24"/>
        </w:rPr>
        <w:t>COLIN SIMON</w:t>
      </w:r>
    </w:p>
    <w:p w14:paraId="7AE9ED9A" w14:textId="50848BC7" w:rsidR="00D11EC3" w:rsidRPr="000F7CD3" w:rsidRDefault="0063631D" w:rsidP="00D11EC3">
      <w:pPr>
        <w:spacing w:after="0"/>
        <w:jc w:val="right"/>
        <w:rPr>
          <w:rFonts w:ascii="Times New Roman" w:hAnsi="Times New Roman" w:cs="Times New Roman"/>
          <w:sz w:val="24"/>
          <w:szCs w:val="24"/>
        </w:rPr>
      </w:pPr>
      <w:r>
        <w:rPr>
          <w:rFonts w:ascii="Times New Roman" w:hAnsi="Times New Roman" w:cs="Times New Roman"/>
          <w:sz w:val="24"/>
          <w:szCs w:val="24"/>
        </w:rPr>
        <w:t>Société à responsabilité limitée</w:t>
      </w:r>
    </w:p>
    <w:p w14:paraId="7E8F0433" w14:textId="0C5A273B" w:rsidR="00092388" w:rsidRPr="000F7CD3" w:rsidRDefault="0063631D" w:rsidP="00092388">
      <w:pPr>
        <w:spacing w:after="0"/>
        <w:jc w:val="right"/>
        <w:rPr>
          <w:rFonts w:ascii="Times New Roman" w:hAnsi="Times New Roman" w:cs="Times New Roman"/>
          <w:sz w:val="24"/>
          <w:szCs w:val="24"/>
        </w:rPr>
      </w:pPr>
      <w:r>
        <w:rPr>
          <w:rFonts w:ascii="Times New Roman" w:hAnsi="Times New Roman" w:cs="Times New Roman"/>
          <w:sz w:val="24"/>
          <w:szCs w:val="24"/>
        </w:rPr>
        <w:t>58 Rue Judaïque, 33000 BORDEAUX</w:t>
      </w:r>
    </w:p>
    <w:bookmarkEnd w:id="19"/>
    <w:p w14:paraId="6C44AC22" w14:textId="0541B6E8" w:rsidR="00D11EC3" w:rsidRPr="006F14F8" w:rsidRDefault="00D52FE1" w:rsidP="00063C7A">
      <w:pPr>
        <w:spacing w:after="0"/>
        <w:jc w:val="right"/>
        <w:rPr>
          <w:rFonts w:ascii="Times New Roman" w:hAnsi="Times New Roman" w:cs="Times New Roman"/>
          <w:sz w:val="24"/>
          <w:szCs w:val="24"/>
        </w:rPr>
      </w:pPr>
      <w:r>
        <w:rPr>
          <w:rFonts w:ascii="Times New Roman" w:hAnsi="Times New Roman" w:cs="Times New Roman"/>
          <w:sz w:val="24"/>
          <w:szCs w:val="24"/>
          <w:lang w:val="en-US"/>
        </w:rPr>
        <w:fldChar w:fldCharType="begin"/>
      </w:r>
      <w:r w:rsidRPr="006F14F8">
        <w:rPr>
          <w:rFonts w:ascii="Times New Roman" w:hAnsi="Times New Roman" w:cs="Times New Roman"/>
          <w:sz w:val="24"/>
          <w:szCs w:val="24"/>
        </w:rPr>
        <w:instrText>HYPERLINK "mailto:colinsimonpro@gmail.com"</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6F14F8">
        <w:rPr>
          <w:rStyle w:val="Lienhypertexte"/>
          <w:rFonts w:ascii="Times New Roman" w:hAnsi="Times New Roman" w:cs="Times New Roman"/>
          <w:sz w:val="24"/>
          <w:szCs w:val="24"/>
        </w:rPr>
        <w:t>colinsimonpro@gmail.com</w:t>
      </w:r>
      <w:r>
        <w:rPr>
          <w:rFonts w:ascii="Times New Roman" w:hAnsi="Times New Roman" w:cs="Times New Roman"/>
          <w:sz w:val="24"/>
          <w:szCs w:val="24"/>
          <w:lang w:val="en-US"/>
        </w:rPr>
        <w:fldChar w:fldCharType="end"/>
      </w:r>
    </w:p>
    <w:p w14:paraId="07B11FE4" w14:textId="77777777" w:rsidR="00063C7A" w:rsidRDefault="00063C7A" w:rsidP="00063C7A">
      <w:pPr>
        <w:spacing w:after="0"/>
        <w:jc w:val="right"/>
        <w:rPr>
          <w:rFonts w:ascii="Times New Roman" w:hAnsi="Times New Roman" w:cs="Times New Roman"/>
          <w:sz w:val="24"/>
          <w:szCs w:val="24"/>
        </w:rPr>
      </w:pPr>
    </w:p>
    <w:p w14:paraId="5F68549B" w14:textId="7ABDADCF" w:rsidR="007F50D7" w:rsidRPr="006F14F8" w:rsidRDefault="007F50D7" w:rsidP="00063C7A">
      <w:pPr>
        <w:spacing w:after="0"/>
        <w:jc w:val="right"/>
        <w:rPr>
          <w:rFonts w:ascii="Times New Roman" w:hAnsi="Times New Roman" w:cs="Times New Roman"/>
          <w:sz w:val="24"/>
          <w:szCs w:val="24"/>
        </w:rPr>
      </w:pPr>
      <w:r>
        <w:rPr>
          <w:rFonts w:ascii="Times New Roman" w:hAnsi="Times New Roman" w:cs="Times New Roman"/>
          <w:sz w:val="24"/>
          <w:szCs w:val="24"/>
        </w:rPr>
        <w:t>À l’attention de son Gérant, M. Colin SIMON</w:t>
      </w:r>
    </w:p>
    <w:p w14:paraId="586728EE" w14:textId="77777777" w:rsidR="00063C7A" w:rsidRPr="006F14F8" w:rsidRDefault="00063C7A" w:rsidP="00063C7A">
      <w:pPr>
        <w:spacing w:after="0"/>
        <w:jc w:val="right"/>
        <w:rPr>
          <w:rFonts w:ascii="Times New Roman" w:hAnsi="Times New Roman" w:cs="Times New Roman"/>
          <w:sz w:val="24"/>
          <w:szCs w:val="24"/>
        </w:rPr>
      </w:pPr>
    </w:p>
    <w:p w14:paraId="5DB260D6" w14:textId="6E12622C" w:rsidR="00063C7A" w:rsidRPr="00686AFB" w:rsidRDefault="00D11EC3" w:rsidP="00D11EC3">
      <w:pPr>
        <w:rPr>
          <w:rFonts w:ascii="Times New Roman" w:hAnsi="Times New Roman" w:cs="Times New Roman"/>
          <w:sz w:val="24"/>
          <w:szCs w:val="24"/>
        </w:rPr>
      </w:pPr>
      <w:r w:rsidRPr="00092388">
        <w:rPr>
          <w:rFonts w:ascii="Times New Roman" w:hAnsi="Times New Roman" w:cs="Times New Roman"/>
          <w:sz w:val="24"/>
          <w:szCs w:val="24"/>
        </w:rPr>
        <w:t>Courrier recommandé</w:t>
      </w:r>
      <w:r w:rsidR="00092388" w:rsidRPr="00092388">
        <w:rPr>
          <w:rFonts w:ascii="Times New Roman" w:hAnsi="Times New Roman" w:cs="Times New Roman"/>
          <w:sz w:val="24"/>
          <w:szCs w:val="24"/>
        </w:rPr>
        <w:t xml:space="preserve"> avec demande</w:t>
      </w:r>
      <w:r w:rsidR="00092388">
        <w:rPr>
          <w:rFonts w:ascii="Times New Roman" w:hAnsi="Times New Roman" w:cs="Times New Roman"/>
          <w:sz w:val="24"/>
          <w:szCs w:val="24"/>
        </w:rPr>
        <w:t xml:space="preserve"> d’avis de réception</w:t>
      </w:r>
    </w:p>
    <w:p w14:paraId="172E4FD3" w14:textId="6842AC05" w:rsidR="00D11EC3" w:rsidRPr="00063C7A" w:rsidRDefault="00092388" w:rsidP="00063C7A">
      <w:pPr>
        <w:jc w:val="right"/>
        <w:rPr>
          <w:rFonts w:ascii="Times New Roman" w:hAnsi="Times New Roman" w:cs="Times New Roman"/>
          <w:sz w:val="24"/>
        </w:rPr>
      </w:pPr>
      <w:r w:rsidRPr="00092388">
        <w:rPr>
          <w:rFonts w:ascii="Times New Roman" w:hAnsi="Times New Roman" w:cs="Times New Roman"/>
          <w:sz w:val="24"/>
          <w:highlight w:val="yellow"/>
        </w:rPr>
        <w:t>[VILLE]</w:t>
      </w:r>
      <w:r w:rsidR="00D11EC3" w:rsidRPr="00092388">
        <w:rPr>
          <w:rFonts w:ascii="Times New Roman" w:hAnsi="Times New Roman" w:cs="Times New Roman"/>
          <w:sz w:val="24"/>
          <w:szCs w:val="24"/>
        </w:rPr>
        <w:t xml:space="preserve">, le </w:t>
      </w:r>
      <w:r w:rsidR="00D11EC3" w:rsidRPr="00092388">
        <w:rPr>
          <w:rFonts w:ascii="Times New Roman" w:hAnsi="Times New Roman" w:cs="Times New Roman"/>
          <w:sz w:val="24"/>
          <w:highlight w:val="yellow"/>
        </w:rPr>
        <w:t>[DATE]</w:t>
      </w:r>
    </w:p>
    <w:p w14:paraId="66B90E1E" w14:textId="5E2CB952" w:rsidR="00D11EC3" w:rsidRPr="00092388" w:rsidRDefault="00D11EC3" w:rsidP="00D11EC3">
      <w:pPr>
        <w:jc w:val="both"/>
        <w:rPr>
          <w:rFonts w:ascii="Times New Roman" w:hAnsi="Times New Roman" w:cs="Times New Roman"/>
          <w:b/>
          <w:bCs/>
          <w:sz w:val="24"/>
          <w:szCs w:val="24"/>
        </w:rPr>
      </w:pPr>
      <w:r w:rsidRPr="00092388">
        <w:rPr>
          <w:rFonts w:ascii="Times New Roman" w:hAnsi="Times New Roman" w:cs="Times New Roman"/>
          <w:b/>
          <w:sz w:val="24"/>
          <w:szCs w:val="24"/>
          <w:u w:val="single"/>
        </w:rPr>
        <w:t>Objet</w:t>
      </w:r>
      <w:r w:rsidRPr="00092388">
        <w:rPr>
          <w:rFonts w:ascii="Times New Roman" w:hAnsi="Times New Roman" w:cs="Times New Roman"/>
          <w:b/>
          <w:bCs/>
          <w:sz w:val="24"/>
          <w:szCs w:val="24"/>
        </w:rPr>
        <w:t> :</w:t>
      </w:r>
      <w:r w:rsidRPr="00092388">
        <w:rPr>
          <w:rFonts w:ascii="Times New Roman" w:hAnsi="Times New Roman" w:cs="Times New Roman"/>
          <w:sz w:val="24"/>
          <w:szCs w:val="24"/>
        </w:rPr>
        <w:t xml:space="preserve"> </w:t>
      </w:r>
      <w:r w:rsidR="00092388">
        <w:rPr>
          <w:rFonts w:ascii="Times New Roman" w:hAnsi="Times New Roman" w:cs="Times New Roman"/>
          <w:b/>
          <w:bCs/>
          <w:sz w:val="24"/>
          <w:szCs w:val="24"/>
        </w:rPr>
        <w:t>Exercice du droit de rétractation</w:t>
      </w:r>
    </w:p>
    <w:p w14:paraId="3F8393AA" w14:textId="77777777" w:rsidR="00D11EC3" w:rsidRPr="00092388" w:rsidRDefault="00D11EC3" w:rsidP="00D11EC3">
      <w:pPr>
        <w:rPr>
          <w:sz w:val="24"/>
          <w:szCs w:val="24"/>
        </w:rPr>
      </w:pPr>
    </w:p>
    <w:p w14:paraId="2695C8EB" w14:textId="0DA92636" w:rsidR="00063C7A" w:rsidRDefault="00D11EC3" w:rsidP="00D11EC3">
      <w:pPr>
        <w:jc w:val="both"/>
        <w:rPr>
          <w:rFonts w:ascii="Times New Roman" w:hAnsi="Times New Roman" w:cs="Times New Roman"/>
          <w:sz w:val="24"/>
          <w:szCs w:val="24"/>
        </w:rPr>
      </w:pPr>
      <w:r w:rsidRPr="00092388">
        <w:rPr>
          <w:rFonts w:ascii="Times New Roman" w:hAnsi="Times New Roman" w:cs="Times New Roman"/>
          <w:sz w:val="24"/>
          <w:szCs w:val="24"/>
        </w:rPr>
        <w:t>Cher Monsieur</w:t>
      </w:r>
      <w:r w:rsidR="00092388" w:rsidRPr="00092388">
        <w:rPr>
          <w:rFonts w:ascii="Times New Roman" w:hAnsi="Times New Roman" w:cs="Times New Roman"/>
          <w:sz w:val="24"/>
          <w:szCs w:val="24"/>
        </w:rPr>
        <w:t xml:space="preserve"> Colin SIMON</w:t>
      </w:r>
      <w:r w:rsidRPr="00092388">
        <w:rPr>
          <w:rFonts w:ascii="Times New Roman" w:hAnsi="Times New Roman" w:cs="Times New Roman"/>
          <w:sz w:val="24"/>
          <w:szCs w:val="24"/>
        </w:rPr>
        <w:t>,</w:t>
      </w:r>
    </w:p>
    <w:p w14:paraId="1BDF20F2" w14:textId="078D45F5" w:rsidR="00092388" w:rsidRDefault="00092388" w:rsidP="00D11EC3">
      <w:pPr>
        <w:jc w:val="both"/>
        <w:rPr>
          <w:rFonts w:ascii="Times New Roman" w:hAnsi="Times New Roman" w:cs="Times New Roman"/>
          <w:sz w:val="24"/>
        </w:rPr>
      </w:pPr>
      <w:r w:rsidRPr="00092388">
        <w:rPr>
          <w:rFonts w:ascii="Times New Roman" w:hAnsi="Times New Roman" w:cs="Times New Roman"/>
          <w:sz w:val="24"/>
          <w:szCs w:val="24"/>
        </w:rPr>
        <w:t xml:space="preserve">Le </w:t>
      </w:r>
      <w:r w:rsidRPr="00092388">
        <w:rPr>
          <w:rFonts w:ascii="Times New Roman" w:hAnsi="Times New Roman" w:cs="Times New Roman"/>
          <w:sz w:val="24"/>
          <w:highlight w:val="yellow"/>
        </w:rPr>
        <w:t>[DATE</w:t>
      </w:r>
      <w:r>
        <w:rPr>
          <w:rFonts w:ascii="Times New Roman" w:hAnsi="Times New Roman" w:cs="Times New Roman"/>
          <w:sz w:val="24"/>
          <w:highlight w:val="yellow"/>
        </w:rPr>
        <w:t xml:space="preserve"> DE LA COMMANDE</w:t>
      </w:r>
      <w:r w:rsidRPr="00092388">
        <w:rPr>
          <w:rFonts w:ascii="Times New Roman" w:hAnsi="Times New Roman" w:cs="Times New Roman"/>
          <w:sz w:val="24"/>
          <w:highlight w:val="yellow"/>
        </w:rPr>
        <w:t>]</w:t>
      </w:r>
      <w:r>
        <w:rPr>
          <w:rFonts w:ascii="Times New Roman" w:hAnsi="Times New Roman" w:cs="Times New Roman"/>
          <w:sz w:val="24"/>
        </w:rPr>
        <w:t xml:space="preserve">, j’ai commandé </w:t>
      </w:r>
      <w:r w:rsidRPr="00092388">
        <w:rPr>
          <w:rFonts w:ascii="Times New Roman" w:hAnsi="Times New Roman" w:cs="Times New Roman"/>
          <w:sz w:val="24"/>
          <w:highlight w:val="yellow"/>
        </w:rPr>
        <w:t>[</w:t>
      </w:r>
      <w:r>
        <w:rPr>
          <w:rFonts w:ascii="Times New Roman" w:hAnsi="Times New Roman" w:cs="Times New Roman"/>
          <w:sz w:val="24"/>
          <w:highlight w:val="yellow"/>
        </w:rPr>
        <w:t>NOMBRE D’EXEMPLAIRES</w:t>
      </w:r>
      <w:r w:rsidRPr="00092388">
        <w:rPr>
          <w:rFonts w:ascii="Times New Roman" w:hAnsi="Times New Roman" w:cs="Times New Roman"/>
          <w:sz w:val="24"/>
          <w:highlight w:val="yellow"/>
        </w:rPr>
        <w:t>]</w:t>
      </w:r>
      <w:r>
        <w:rPr>
          <w:rFonts w:ascii="Times New Roman" w:hAnsi="Times New Roman" w:cs="Times New Roman"/>
          <w:sz w:val="24"/>
        </w:rPr>
        <w:t xml:space="preserve"> exemplaire(s) du cadre de l’édition consacrée à </w:t>
      </w:r>
      <w:r w:rsidRPr="00092388">
        <w:rPr>
          <w:rFonts w:ascii="Times New Roman" w:hAnsi="Times New Roman" w:cs="Times New Roman"/>
          <w:sz w:val="24"/>
          <w:highlight w:val="yellow"/>
        </w:rPr>
        <w:t>[</w:t>
      </w:r>
      <w:r>
        <w:rPr>
          <w:rFonts w:ascii="Times New Roman" w:hAnsi="Times New Roman" w:cs="Times New Roman"/>
          <w:sz w:val="24"/>
          <w:highlight w:val="yellow"/>
        </w:rPr>
        <w:t>NOM DE L’ÉDITION</w:t>
      </w:r>
      <w:r w:rsidRPr="00092388">
        <w:rPr>
          <w:rFonts w:ascii="Times New Roman" w:hAnsi="Times New Roman" w:cs="Times New Roman"/>
          <w:sz w:val="24"/>
          <w:highlight w:val="yellow"/>
        </w:rPr>
        <w:t>]</w:t>
      </w:r>
      <w:r>
        <w:rPr>
          <w:rFonts w:ascii="Times New Roman" w:hAnsi="Times New Roman" w:cs="Times New Roman"/>
          <w:sz w:val="24"/>
        </w:rPr>
        <w:t xml:space="preserve"> que vous m’avez livré le </w:t>
      </w:r>
      <w:r w:rsidRPr="00092388">
        <w:rPr>
          <w:rFonts w:ascii="Times New Roman" w:hAnsi="Times New Roman" w:cs="Times New Roman"/>
          <w:sz w:val="24"/>
          <w:highlight w:val="yellow"/>
        </w:rPr>
        <w:t>[DATE</w:t>
      </w:r>
      <w:r>
        <w:rPr>
          <w:rFonts w:ascii="Times New Roman" w:hAnsi="Times New Roman" w:cs="Times New Roman"/>
          <w:sz w:val="24"/>
          <w:highlight w:val="yellow"/>
        </w:rPr>
        <w:t xml:space="preserve"> DE LA LIVRAISON</w:t>
      </w:r>
      <w:r w:rsidRPr="00092388">
        <w:rPr>
          <w:rFonts w:ascii="Times New Roman" w:hAnsi="Times New Roman" w:cs="Times New Roman"/>
          <w:sz w:val="24"/>
          <w:highlight w:val="yellow"/>
        </w:rPr>
        <w:t>]</w:t>
      </w:r>
      <w:r w:rsidR="00297805">
        <w:rPr>
          <w:rFonts w:ascii="Times New Roman" w:hAnsi="Times New Roman" w:cs="Times New Roman"/>
          <w:sz w:val="24"/>
        </w:rPr>
        <w:t xml:space="preserve">, et dont le numéro de commande est le </w:t>
      </w:r>
      <w:r w:rsidR="00297805" w:rsidRPr="00092388">
        <w:rPr>
          <w:rFonts w:ascii="Times New Roman" w:hAnsi="Times New Roman" w:cs="Times New Roman"/>
          <w:sz w:val="24"/>
          <w:highlight w:val="yellow"/>
        </w:rPr>
        <w:t>[</w:t>
      </w:r>
      <w:r w:rsidR="00297805">
        <w:rPr>
          <w:rFonts w:ascii="Times New Roman" w:hAnsi="Times New Roman" w:cs="Times New Roman"/>
          <w:sz w:val="24"/>
          <w:highlight w:val="yellow"/>
        </w:rPr>
        <w:t>NUMÉRO</w:t>
      </w:r>
      <w:r w:rsidR="00297805" w:rsidRPr="00092388">
        <w:rPr>
          <w:rFonts w:ascii="Times New Roman" w:hAnsi="Times New Roman" w:cs="Times New Roman"/>
          <w:sz w:val="24"/>
          <w:highlight w:val="yellow"/>
        </w:rPr>
        <w:t>]</w:t>
      </w:r>
      <w:r w:rsidR="00297805">
        <w:rPr>
          <w:rFonts w:ascii="Times New Roman" w:hAnsi="Times New Roman" w:cs="Times New Roman"/>
          <w:sz w:val="24"/>
        </w:rPr>
        <w:t>.</w:t>
      </w:r>
    </w:p>
    <w:p w14:paraId="49D2F554" w14:textId="7351E61C" w:rsidR="00092388" w:rsidRPr="00092388" w:rsidRDefault="00092388" w:rsidP="00D11EC3">
      <w:pPr>
        <w:jc w:val="both"/>
        <w:rPr>
          <w:rFonts w:ascii="Times New Roman" w:hAnsi="Times New Roman" w:cs="Times New Roman"/>
          <w:sz w:val="24"/>
        </w:rPr>
      </w:pPr>
      <w:r w:rsidRPr="00092388">
        <w:rPr>
          <w:rFonts w:ascii="Times New Roman" w:hAnsi="Times New Roman" w:cs="Times New Roman"/>
          <w:sz w:val="24"/>
        </w:rPr>
        <w:t>Conformément à l’article L. 221-18 du Code de la consommation, j’exerce mon droit de rétractation.</w:t>
      </w:r>
    </w:p>
    <w:p w14:paraId="5676B9EB" w14:textId="695387E4" w:rsidR="00D11EC3" w:rsidRDefault="00092388" w:rsidP="00D11EC3">
      <w:pPr>
        <w:jc w:val="both"/>
        <w:rPr>
          <w:rFonts w:ascii="Times New Roman" w:hAnsi="Times New Roman" w:cs="Times New Roman"/>
          <w:sz w:val="24"/>
        </w:rPr>
      </w:pPr>
      <w:r w:rsidRPr="00092388">
        <w:rPr>
          <w:rFonts w:ascii="Times New Roman" w:hAnsi="Times New Roman" w:cs="Times New Roman"/>
          <w:sz w:val="24"/>
        </w:rPr>
        <w:t xml:space="preserve">En conséquence, je vous prie de bien vouloir me restituer au plus vite et au plus tard dans les 14 jours suivant la réception de la présente, la somme de </w:t>
      </w:r>
      <w:r w:rsidRPr="00092388">
        <w:rPr>
          <w:rFonts w:ascii="Times New Roman" w:hAnsi="Times New Roman" w:cs="Times New Roman"/>
          <w:sz w:val="24"/>
          <w:highlight w:val="yellow"/>
        </w:rPr>
        <w:t>[</w:t>
      </w:r>
      <w:r>
        <w:rPr>
          <w:rFonts w:ascii="Times New Roman" w:hAnsi="Times New Roman" w:cs="Times New Roman"/>
          <w:sz w:val="24"/>
          <w:highlight w:val="yellow"/>
        </w:rPr>
        <w:t>SOMME PAYÉE</w:t>
      </w:r>
      <w:r w:rsidRPr="00092388">
        <w:rPr>
          <w:rFonts w:ascii="Times New Roman" w:hAnsi="Times New Roman" w:cs="Times New Roman"/>
          <w:sz w:val="24"/>
          <w:highlight w:val="yellow"/>
        </w:rPr>
        <w:t>]</w:t>
      </w:r>
      <w:r>
        <w:rPr>
          <w:rFonts w:ascii="Times New Roman" w:hAnsi="Times New Roman" w:cs="Times New Roman"/>
          <w:sz w:val="24"/>
        </w:rPr>
        <w:t xml:space="preserve"> </w:t>
      </w:r>
      <w:r w:rsidRPr="00092388">
        <w:rPr>
          <w:rFonts w:ascii="Times New Roman" w:hAnsi="Times New Roman" w:cs="Times New Roman"/>
          <w:sz w:val="24"/>
        </w:rPr>
        <w:t xml:space="preserve">euros que je vous ai versée lors de ma commande, ceci conformément aux dispositions de l'article L. 221-24 du </w:t>
      </w:r>
      <w:r w:rsidR="00023E53">
        <w:rPr>
          <w:rFonts w:ascii="Times New Roman" w:hAnsi="Times New Roman" w:cs="Times New Roman"/>
          <w:sz w:val="24"/>
        </w:rPr>
        <w:t>C</w:t>
      </w:r>
      <w:r w:rsidRPr="00092388">
        <w:rPr>
          <w:rFonts w:ascii="Times New Roman" w:hAnsi="Times New Roman" w:cs="Times New Roman"/>
          <w:sz w:val="24"/>
        </w:rPr>
        <w:t>ode de la consommation.</w:t>
      </w:r>
    </w:p>
    <w:p w14:paraId="23C74D55" w14:textId="7520FD7A" w:rsidR="00D11EC3" w:rsidRPr="0013713B" w:rsidRDefault="00092388" w:rsidP="0013713B">
      <w:pPr>
        <w:jc w:val="both"/>
        <w:rPr>
          <w:rFonts w:ascii="Times New Roman" w:hAnsi="Times New Roman" w:cs="Times New Roman"/>
          <w:sz w:val="24"/>
          <w:szCs w:val="24"/>
        </w:rPr>
      </w:pPr>
      <w:r>
        <w:rPr>
          <w:rFonts w:ascii="Times New Roman" w:hAnsi="Times New Roman" w:cs="Times New Roman"/>
          <w:sz w:val="24"/>
        </w:rPr>
        <w:t>Veuillez trouver ci-joint le cadre que je vous retourne, conforme à l’état dans lequel vous me l’avez envoyé.</w:t>
      </w:r>
    </w:p>
    <w:p w14:paraId="01F9EB23" w14:textId="524D28BF" w:rsidR="00092388" w:rsidRPr="0013713B" w:rsidRDefault="00092388" w:rsidP="0013713B">
      <w:pPr>
        <w:jc w:val="both"/>
        <w:rPr>
          <w:rFonts w:ascii="Times New Roman" w:hAnsi="Times New Roman" w:cs="Times New Roman"/>
          <w:sz w:val="24"/>
          <w:szCs w:val="24"/>
        </w:rPr>
      </w:pPr>
      <w:r>
        <w:rPr>
          <w:rFonts w:ascii="Times New Roman" w:hAnsi="Times New Roman" w:cs="Times New Roman"/>
          <w:sz w:val="24"/>
          <w:szCs w:val="24"/>
        </w:rPr>
        <w:t xml:space="preserve">Je </w:t>
      </w:r>
      <w:r w:rsidR="00D11EC3" w:rsidRPr="000F7CD3">
        <w:rPr>
          <w:rFonts w:ascii="Times New Roman" w:hAnsi="Times New Roman" w:cs="Times New Roman"/>
          <w:sz w:val="24"/>
          <w:szCs w:val="24"/>
        </w:rPr>
        <w:t>vous pri</w:t>
      </w:r>
      <w:r>
        <w:rPr>
          <w:rFonts w:ascii="Times New Roman" w:hAnsi="Times New Roman" w:cs="Times New Roman"/>
          <w:sz w:val="24"/>
          <w:szCs w:val="24"/>
        </w:rPr>
        <w:t xml:space="preserve">e </w:t>
      </w:r>
      <w:r w:rsidR="00D11EC3" w:rsidRPr="000F7CD3">
        <w:rPr>
          <w:rFonts w:ascii="Times New Roman" w:hAnsi="Times New Roman" w:cs="Times New Roman"/>
          <w:sz w:val="24"/>
          <w:szCs w:val="24"/>
        </w:rPr>
        <w:t xml:space="preserve">de croire, </w:t>
      </w:r>
      <w:r w:rsidR="00D11EC3" w:rsidRPr="00092388">
        <w:rPr>
          <w:rFonts w:ascii="Times New Roman" w:hAnsi="Times New Roman" w:cs="Times New Roman"/>
          <w:sz w:val="24"/>
          <w:szCs w:val="24"/>
        </w:rPr>
        <w:t>Monsieur, en l’assurance</w:t>
      </w:r>
      <w:r w:rsidR="00D11EC3" w:rsidRPr="000F7CD3">
        <w:rPr>
          <w:rFonts w:ascii="Times New Roman" w:hAnsi="Times New Roman" w:cs="Times New Roman"/>
          <w:sz w:val="24"/>
          <w:szCs w:val="24"/>
        </w:rPr>
        <w:t xml:space="preserve"> de </w:t>
      </w:r>
      <w:r>
        <w:rPr>
          <w:rFonts w:ascii="Times New Roman" w:hAnsi="Times New Roman" w:cs="Times New Roman"/>
          <w:sz w:val="24"/>
          <w:szCs w:val="24"/>
        </w:rPr>
        <w:t xml:space="preserve">mes </w:t>
      </w:r>
      <w:r w:rsidR="00D11EC3" w:rsidRPr="000F7CD3">
        <w:rPr>
          <w:rFonts w:ascii="Times New Roman" w:hAnsi="Times New Roman" w:cs="Times New Roman"/>
          <w:sz w:val="24"/>
          <w:szCs w:val="24"/>
        </w:rPr>
        <w:t>salutations distinguées.</w:t>
      </w:r>
    </w:p>
    <w:p w14:paraId="5BD0A8BA" w14:textId="77777777" w:rsidR="00092388" w:rsidRDefault="00092388" w:rsidP="00D11EC3">
      <w:pPr>
        <w:pStyle w:val="NormalWeb"/>
        <w:jc w:val="both"/>
        <w:rPr>
          <w:rFonts w:eastAsia="MS Mincho"/>
        </w:rPr>
      </w:pPr>
    </w:p>
    <w:p w14:paraId="7EADE797" w14:textId="77777777" w:rsidR="0013713B" w:rsidRDefault="0013713B" w:rsidP="00D11EC3">
      <w:pPr>
        <w:pStyle w:val="NormalWeb"/>
        <w:jc w:val="both"/>
        <w:rPr>
          <w:rFonts w:eastAsia="MS Mincho"/>
        </w:rPr>
      </w:pPr>
    </w:p>
    <w:p w14:paraId="513FB0D8" w14:textId="77777777" w:rsidR="0013713B" w:rsidRPr="000F7CD3" w:rsidRDefault="0013713B" w:rsidP="00D11EC3">
      <w:pPr>
        <w:pStyle w:val="NormalWeb"/>
        <w:jc w:val="both"/>
        <w:rPr>
          <w:rFonts w:eastAsia="MS Mincho"/>
        </w:rPr>
      </w:pPr>
    </w:p>
    <w:p w14:paraId="59275C79" w14:textId="5B499D69" w:rsidR="00D11EC3" w:rsidRPr="00063C7A" w:rsidRDefault="00D11EC3" w:rsidP="00063C7A">
      <w:pPr>
        <w:pStyle w:val="NormalWeb"/>
        <w:pBdr>
          <w:top w:val="single" w:sz="4" w:space="1" w:color="auto"/>
        </w:pBdr>
        <w:jc w:val="both"/>
        <w:rPr>
          <w:bCs/>
        </w:rPr>
      </w:pPr>
      <w:r w:rsidRPr="000F7CD3">
        <w:rPr>
          <w:rFonts w:eastAsia="MS Mincho"/>
          <w:b/>
          <w:bCs/>
        </w:rPr>
        <w:t>M</w:t>
      </w:r>
      <w:r w:rsidR="00092388">
        <w:rPr>
          <w:rFonts w:eastAsia="MS Mincho"/>
          <w:b/>
          <w:bCs/>
        </w:rPr>
        <w:t xml:space="preserve">./Mme. </w:t>
      </w:r>
      <w:r w:rsidR="00092388" w:rsidRPr="00686AFB">
        <w:rPr>
          <w:b/>
          <w:bCs/>
          <w:highlight w:val="yellow"/>
        </w:rPr>
        <w:t>[NOM</w:t>
      </w:r>
      <w:r w:rsidR="00092388">
        <w:rPr>
          <w:b/>
          <w:bCs/>
          <w:highlight w:val="yellow"/>
        </w:rPr>
        <w:t xml:space="preserve"> ET PRÉNOM DE L’ACHETEUR</w:t>
      </w:r>
      <w:r w:rsidR="00092388" w:rsidRPr="00686AFB">
        <w:rPr>
          <w:b/>
          <w:bCs/>
          <w:highlight w:val="yellow"/>
        </w:rPr>
        <w:t>]</w:t>
      </w:r>
    </w:p>
    <w:sectPr w:rsidR="00D11EC3" w:rsidRPr="00063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26FBF"/>
    <w:multiLevelType w:val="hybridMultilevel"/>
    <w:tmpl w:val="89D4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E505A7"/>
    <w:multiLevelType w:val="hybridMultilevel"/>
    <w:tmpl w:val="7C4CDC38"/>
    <w:lvl w:ilvl="0" w:tplc="887ED35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7996109">
    <w:abstractNumId w:val="1"/>
  </w:num>
  <w:num w:numId="2" w16cid:durableId="51970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7"/>
    <w:rsid w:val="00004453"/>
    <w:rsid w:val="00023E53"/>
    <w:rsid w:val="00063C7A"/>
    <w:rsid w:val="00092388"/>
    <w:rsid w:val="00104DE5"/>
    <w:rsid w:val="00107B73"/>
    <w:rsid w:val="001177CD"/>
    <w:rsid w:val="0013713B"/>
    <w:rsid w:val="00144EBA"/>
    <w:rsid w:val="001635F5"/>
    <w:rsid w:val="00224721"/>
    <w:rsid w:val="00294CDC"/>
    <w:rsid w:val="00297805"/>
    <w:rsid w:val="002F64DC"/>
    <w:rsid w:val="00300786"/>
    <w:rsid w:val="00362177"/>
    <w:rsid w:val="003A5C5E"/>
    <w:rsid w:val="00414656"/>
    <w:rsid w:val="00432839"/>
    <w:rsid w:val="005129B7"/>
    <w:rsid w:val="005904AC"/>
    <w:rsid w:val="005C0AE5"/>
    <w:rsid w:val="005F0BED"/>
    <w:rsid w:val="0063631D"/>
    <w:rsid w:val="006430E2"/>
    <w:rsid w:val="00654CF6"/>
    <w:rsid w:val="006C39C4"/>
    <w:rsid w:val="006C77E0"/>
    <w:rsid w:val="006F14F8"/>
    <w:rsid w:val="007531DC"/>
    <w:rsid w:val="007C66BE"/>
    <w:rsid w:val="007F50D7"/>
    <w:rsid w:val="0086775E"/>
    <w:rsid w:val="008A2856"/>
    <w:rsid w:val="008A38A7"/>
    <w:rsid w:val="008D0206"/>
    <w:rsid w:val="008E1173"/>
    <w:rsid w:val="00931A87"/>
    <w:rsid w:val="00975F06"/>
    <w:rsid w:val="00A76B94"/>
    <w:rsid w:val="00A840A2"/>
    <w:rsid w:val="00AD11F8"/>
    <w:rsid w:val="00B4768D"/>
    <w:rsid w:val="00B66C0C"/>
    <w:rsid w:val="00B8727A"/>
    <w:rsid w:val="00BE06AD"/>
    <w:rsid w:val="00BE27A4"/>
    <w:rsid w:val="00BF6744"/>
    <w:rsid w:val="00BF754D"/>
    <w:rsid w:val="00BF75B2"/>
    <w:rsid w:val="00C005E0"/>
    <w:rsid w:val="00C02D03"/>
    <w:rsid w:val="00C3487C"/>
    <w:rsid w:val="00C54227"/>
    <w:rsid w:val="00C84A04"/>
    <w:rsid w:val="00CC3D3A"/>
    <w:rsid w:val="00D07FA4"/>
    <w:rsid w:val="00D11EC3"/>
    <w:rsid w:val="00D50398"/>
    <w:rsid w:val="00D52FE1"/>
    <w:rsid w:val="00D72F24"/>
    <w:rsid w:val="00DA3CD1"/>
    <w:rsid w:val="00DD7EC0"/>
    <w:rsid w:val="00DF5352"/>
    <w:rsid w:val="00E91434"/>
    <w:rsid w:val="00EB0BA2"/>
    <w:rsid w:val="00F44F89"/>
    <w:rsid w:val="00F918A7"/>
    <w:rsid w:val="00FF7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0E4F"/>
  <w15:chartTrackingRefBased/>
  <w15:docId w15:val="{E40A8C0E-1493-4441-98F5-839D4B66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2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839"/>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32839"/>
    <w:pPr>
      <w:outlineLvl w:val="9"/>
    </w:pPr>
    <w:rPr>
      <w:kern w:val="0"/>
      <w:lang w:eastAsia="fr-FR"/>
      <w14:ligatures w14:val="none"/>
    </w:rPr>
  </w:style>
  <w:style w:type="paragraph" w:styleId="TM1">
    <w:name w:val="toc 1"/>
    <w:basedOn w:val="Normal"/>
    <w:next w:val="Normal"/>
    <w:autoRedefine/>
    <w:uiPriority w:val="39"/>
    <w:unhideWhenUsed/>
    <w:rsid w:val="00432839"/>
    <w:pPr>
      <w:tabs>
        <w:tab w:val="right" w:leader="dot" w:pos="9062"/>
      </w:tabs>
      <w:spacing w:after="100"/>
    </w:pPr>
    <w:rPr>
      <w:rFonts w:ascii="Times New Roman" w:hAnsi="Times New Roman" w:cs="Times New Roman"/>
      <w:noProof/>
      <w:sz w:val="28"/>
      <w:szCs w:val="28"/>
    </w:rPr>
  </w:style>
  <w:style w:type="character" w:styleId="Lienhypertexte">
    <w:name w:val="Hyperlink"/>
    <w:basedOn w:val="Policepardfaut"/>
    <w:uiPriority w:val="99"/>
    <w:unhideWhenUsed/>
    <w:rsid w:val="00432839"/>
    <w:rPr>
      <w:color w:val="0563C1" w:themeColor="hyperlink"/>
      <w:u w:val="single"/>
    </w:rPr>
  </w:style>
  <w:style w:type="paragraph" w:styleId="Paragraphedeliste">
    <w:name w:val="List Paragraph"/>
    <w:basedOn w:val="Normal"/>
    <w:uiPriority w:val="34"/>
    <w:qFormat/>
    <w:rsid w:val="003A5C5E"/>
    <w:pPr>
      <w:ind w:left="720"/>
      <w:contextualSpacing/>
    </w:pPr>
  </w:style>
  <w:style w:type="character" w:customStyle="1" w:styleId="link">
    <w:name w:val="link"/>
    <w:basedOn w:val="Policepardfaut"/>
    <w:rsid w:val="00975F06"/>
  </w:style>
  <w:style w:type="character" w:styleId="Mentionnonrsolue">
    <w:name w:val="Unresolved Mention"/>
    <w:basedOn w:val="Policepardfaut"/>
    <w:uiPriority w:val="99"/>
    <w:semiHidden/>
    <w:unhideWhenUsed/>
    <w:rsid w:val="00A840A2"/>
    <w:rPr>
      <w:color w:val="605E5C"/>
      <w:shd w:val="clear" w:color="auto" w:fill="E1DFDD"/>
    </w:rPr>
  </w:style>
  <w:style w:type="paragraph" w:styleId="NormalWeb">
    <w:name w:val="Normal (Web)"/>
    <w:basedOn w:val="Normal"/>
    <w:uiPriority w:val="99"/>
    <w:unhideWhenUsed/>
    <w:rsid w:val="005F0BED"/>
    <w:rPr>
      <w:rFonts w:ascii="Times New Roman" w:hAnsi="Times New Roman" w:cs="Times New Roman"/>
      <w:sz w:val="24"/>
      <w:szCs w:val="24"/>
    </w:rPr>
  </w:style>
  <w:style w:type="paragraph" w:styleId="Sansinterligne">
    <w:name w:val="No Spacing"/>
    <w:uiPriority w:val="1"/>
    <w:qFormat/>
    <w:rsid w:val="00D11EC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3526">
      <w:bodyDiv w:val="1"/>
      <w:marLeft w:val="0"/>
      <w:marRight w:val="0"/>
      <w:marTop w:val="0"/>
      <w:marBottom w:val="0"/>
      <w:divBdr>
        <w:top w:val="none" w:sz="0" w:space="0" w:color="auto"/>
        <w:left w:val="none" w:sz="0" w:space="0" w:color="auto"/>
        <w:bottom w:val="none" w:sz="0" w:space="0" w:color="auto"/>
        <w:right w:val="none" w:sz="0" w:space="0" w:color="auto"/>
      </w:divBdr>
      <w:divsChild>
        <w:div w:id="151526862">
          <w:marLeft w:val="0"/>
          <w:marRight w:val="0"/>
          <w:marTop w:val="0"/>
          <w:marBottom w:val="0"/>
          <w:divBdr>
            <w:top w:val="none" w:sz="0" w:space="0" w:color="auto"/>
            <w:left w:val="none" w:sz="0" w:space="0" w:color="auto"/>
            <w:bottom w:val="none" w:sz="0" w:space="0" w:color="auto"/>
            <w:right w:val="none" w:sz="0" w:space="0" w:color="auto"/>
          </w:divBdr>
        </w:div>
        <w:div w:id="1941716733">
          <w:marLeft w:val="0"/>
          <w:marRight w:val="0"/>
          <w:marTop w:val="0"/>
          <w:marBottom w:val="0"/>
          <w:divBdr>
            <w:top w:val="none" w:sz="0" w:space="0" w:color="auto"/>
            <w:left w:val="none" w:sz="0" w:space="0" w:color="auto"/>
            <w:bottom w:val="none" w:sz="0" w:space="0" w:color="auto"/>
            <w:right w:val="none" w:sz="0" w:space="0" w:color="auto"/>
          </w:divBdr>
        </w:div>
        <w:div w:id="182480510">
          <w:marLeft w:val="0"/>
          <w:marRight w:val="0"/>
          <w:marTop w:val="0"/>
          <w:marBottom w:val="0"/>
          <w:divBdr>
            <w:top w:val="none" w:sz="0" w:space="0" w:color="auto"/>
            <w:left w:val="none" w:sz="0" w:space="0" w:color="auto"/>
            <w:bottom w:val="none" w:sz="0" w:space="0" w:color="auto"/>
            <w:right w:val="none" w:sz="0" w:space="0" w:color="auto"/>
          </w:divBdr>
        </w:div>
        <w:div w:id="2017803233">
          <w:marLeft w:val="0"/>
          <w:marRight w:val="0"/>
          <w:marTop w:val="0"/>
          <w:marBottom w:val="0"/>
          <w:divBdr>
            <w:top w:val="none" w:sz="0" w:space="0" w:color="auto"/>
            <w:left w:val="none" w:sz="0" w:space="0" w:color="auto"/>
            <w:bottom w:val="none" w:sz="0" w:space="0" w:color="auto"/>
            <w:right w:val="none" w:sz="0" w:space="0" w:color="auto"/>
          </w:divBdr>
        </w:div>
        <w:div w:id="1159617342">
          <w:marLeft w:val="0"/>
          <w:marRight w:val="0"/>
          <w:marTop w:val="0"/>
          <w:marBottom w:val="0"/>
          <w:divBdr>
            <w:top w:val="none" w:sz="0" w:space="0" w:color="auto"/>
            <w:left w:val="none" w:sz="0" w:space="0" w:color="auto"/>
            <w:bottom w:val="none" w:sz="0" w:space="0" w:color="auto"/>
            <w:right w:val="none" w:sz="0" w:space="0" w:color="auto"/>
          </w:divBdr>
        </w:div>
      </w:divsChild>
    </w:div>
    <w:div w:id="304549879">
      <w:bodyDiv w:val="1"/>
      <w:marLeft w:val="0"/>
      <w:marRight w:val="0"/>
      <w:marTop w:val="0"/>
      <w:marBottom w:val="0"/>
      <w:divBdr>
        <w:top w:val="none" w:sz="0" w:space="0" w:color="auto"/>
        <w:left w:val="none" w:sz="0" w:space="0" w:color="auto"/>
        <w:bottom w:val="none" w:sz="0" w:space="0" w:color="auto"/>
        <w:right w:val="none" w:sz="0" w:space="0" w:color="auto"/>
      </w:divBdr>
      <w:divsChild>
        <w:div w:id="242106275">
          <w:marLeft w:val="0"/>
          <w:marRight w:val="0"/>
          <w:marTop w:val="0"/>
          <w:marBottom w:val="0"/>
          <w:divBdr>
            <w:top w:val="none" w:sz="0" w:space="0" w:color="auto"/>
            <w:left w:val="none" w:sz="0" w:space="0" w:color="auto"/>
            <w:bottom w:val="none" w:sz="0" w:space="0" w:color="auto"/>
            <w:right w:val="none" w:sz="0" w:space="0" w:color="auto"/>
          </w:divBdr>
        </w:div>
        <w:div w:id="1552422820">
          <w:marLeft w:val="0"/>
          <w:marRight w:val="0"/>
          <w:marTop w:val="0"/>
          <w:marBottom w:val="0"/>
          <w:divBdr>
            <w:top w:val="none" w:sz="0" w:space="0" w:color="auto"/>
            <w:left w:val="none" w:sz="0" w:space="0" w:color="auto"/>
            <w:bottom w:val="none" w:sz="0" w:space="0" w:color="auto"/>
            <w:right w:val="none" w:sz="0" w:space="0" w:color="auto"/>
          </w:divBdr>
        </w:div>
        <w:div w:id="206184201">
          <w:marLeft w:val="0"/>
          <w:marRight w:val="0"/>
          <w:marTop w:val="0"/>
          <w:marBottom w:val="0"/>
          <w:divBdr>
            <w:top w:val="none" w:sz="0" w:space="0" w:color="auto"/>
            <w:left w:val="none" w:sz="0" w:space="0" w:color="auto"/>
            <w:bottom w:val="none" w:sz="0" w:space="0" w:color="auto"/>
            <w:right w:val="none" w:sz="0" w:space="0" w:color="auto"/>
          </w:divBdr>
        </w:div>
        <w:div w:id="487744873">
          <w:marLeft w:val="0"/>
          <w:marRight w:val="0"/>
          <w:marTop w:val="0"/>
          <w:marBottom w:val="0"/>
          <w:divBdr>
            <w:top w:val="none" w:sz="0" w:space="0" w:color="auto"/>
            <w:left w:val="none" w:sz="0" w:space="0" w:color="auto"/>
            <w:bottom w:val="none" w:sz="0" w:space="0" w:color="auto"/>
            <w:right w:val="none" w:sz="0" w:space="0" w:color="auto"/>
          </w:divBdr>
        </w:div>
      </w:divsChild>
    </w:div>
    <w:div w:id="336730268">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6">
          <w:marLeft w:val="0"/>
          <w:marRight w:val="0"/>
          <w:marTop w:val="0"/>
          <w:marBottom w:val="0"/>
          <w:divBdr>
            <w:top w:val="none" w:sz="0" w:space="0" w:color="auto"/>
            <w:left w:val="none" w:sz="0" w:space="0" w:color="auto"/>
            <w:bottom w:val="none" w:sz="0" w:space="0" w:color="auto"/>
            <w:right w:val="none" w:sz="0" w:space="0" w:color="auto"/>
          </w:divBdr>
        </w:div>
        <w:div w:id="943918884">
          <w:marLeft w:val="0"/>
          <w:marRight w:val="0"/>
          <w:marTop w:val="0"/>
          <w:marBottom w:val="0"/>
          <w:divBdr>
            <w:top w:val="none" w:sz="0" w:space="0" w:color="auto"/>
            <w:left w:val="none" w:sz="0" w:space="0" w:color="auto"/>
            <w:bottom w:val="none" w:sz="0" w:space="0" w:color="auto"/>
            <w:right w:val="none" w:sz="0" w:space="0" w:color="auto"/>
          </w:divBdr>
        </w:div>
        <w:div w:id="1529761221">
          <w:marLeft w:val="0"/>
          <w:marRight w:val="0"/>
          <w:marTop w:val="0"/>
          <w:marBottom w:val="0"/>
          <w:divBdr>
            <w:top w:val="none" w:sz="0" w:space="0" w:color="auto"/>
            <w:left w:val="none" w:sz="0" w:space="0" w:color="auto"/>
            <w:bottom w:val="none" w:sz="0" w:space="0" w:color="auto"/>
            <w:right w:val="none" w:sz="0" w:space="0" w:color="auto"/>
          </w:divBdr>
        </w:div>
      </w:divsChild>
    </w:div>
    <w:div w:id="432938589">
      <w:bodyDiv w:val="1"/>
      <w:marLeft w:val="0"/>
      <w:marRight w:val="0"/>
      <w:marTop w:val="0"/>
      <w:marBottom w:val="0"/>
      <w:divBdr>
        <w:top w:val="none" w:sz="0" w:space="0" w:color="auto"/>
        <w:left w:val="none" w:sz="0" w:space="0" w:color="auto"/>
        <w:bottom w:val="none" w:sz="0" w:space="0" w:color="auto"/>
        <w:right w:val="none" w:sz="0" w:space="0" w:color="auto"/>
      </w:divBdr>
    </w:div>
    <w:div w:id="459343879">
      <w:bodyDiv w:val="1"/>
      <w:marLeft w:val="0"/>
      <w:marRight w:val="0"/>
      <w:marTop w:val="0"/>
      <w:marBottom w:val="0"/>
      <w:divBdr>
        <w:top w:val="none" w:sz="0" w:space="0" w:color="auto"/>
        <w:left w:val="none" w:sz="0" w:space="0" w:color="auto"/>
        <w:bottom w:val="none" w:sz="0" w:space="0" w:color="auto"/>
        <w:right w:val="none" w:sz="0" w:space="0" w:color="auto"/>
      </w:divBdr>
    </w:div>
    <w:div w:id="574167963">
      <w:bodyDiv w:val="1"/>
      <w:marLeft w:val="0"/>
      <w:marRight w:val="0"/>
      <w:marTop w:val="0"/>
      <w:marBottom w:val="0"/>
      <w:divBdr>
        <w:top w:val="none" w:sz="0" w:space="0" w:color="auto"/>
        <w:left w:val="none" w:sz="0" w:space="0" w:color="auto"/>
        <w:bottom w:val="none" w:sz="0" w:space="0" w:color="auto"/>
        <w:right w:val="none" w:sz="0" w:space="0" w:color="auto"/>
      </w:divBdr>
      <w:divsChild>
        <w:div w:id="986664668">
          <w:marLeft w:val="0"/>
          <w:marRight w:val="0"/>
          <w:marTop w:val="0"/>
          <w:marBottom w:val="0"/>
          <w:divBdr>
            <w:top w:val="none" w:sz="0" w:space="0" w:color="auto"/>
            <w:left w:val="none" w:sz="0" w:space="0" w:color="auto"/>
            <w:bottom w:val="none" w:sz="0" w:space="0" w:color="auto"/>
            <w:right w:val="none" w:sz="0" w:space="0" w:color="auto"/>
          </w:divBdr>
        </w:div>
        <w:div w:id="1583950143">
          <w:marLeft w:val="0"/>
          <w:marRight w:val="0"/>
          <w:marTop w:val="0"/>
          <w:marBottom w:val="0"/>
          <w:divBdr>
            <w:top w:val="none" w:sz="0" w:space="0" w:color="auto"/>
            <w:left w:val="none" w:sz="0" w:space="0" w:color="auto"/>
            <w:bottom w:val="none" w:sz="0" w:space="0" w:color="auto"/>
            <w:right w:val="none" w:sz="0" w:space="0" w:color="auto"/>
          </w:divBdr>
        </w:div>
        <w:div w:id="1635599294">
          <w:marLeft w:val="0"/>
          <w:marRight w:val="0"/>
          <w:marTop w:val="0"/>
          <w:marBottom w:val="0"/>
          <w:divBdr>
            <w:top w:val="none" w:sz="0" w:space="0" w:color="auto"/>
            <w:left w:val="none" w:sz="0" w:space="0" w:color="auto"/>
            <w:bottom w:val="none" w:sz="0" w:space="0" w:color="auto"/>
            <w:right w:val="none" w:sz="0" w:space="0" w:color="auto"/>
          </w:divBdr>
        </w:div>
        <w:div w:id="2039041513">
          <w:marLeft w:val="0"/>
          <w:marRight w:val="0"/>
          <w:marTop w:val="0"/>
          <w:marBottom w:val="0"/>
          <w:divBdr>
            <w:top w:val="none" w:sz="0" w:space="0" w:color="auto"/>
            <w:left w:val="none" w:sz="0" w:space="0" w:color="auto"/>
            <w:bottom w:val="none" w:sz="0" w:space="0" w:color="auto"/>
            <w:right w:val="none" w:sz="0" w:space="0" w:color="auto"/>
          </w:divBdr>
        </w:div>
        <w:div w:id="2073845817">
          <w:marLeft w:val="0"/>
          <w:marRight w:val="0"/>
          <w:marTop w:val="0"/>
          <w:marBottom w:val="0"/>
          <w:divBdr>
            <w:top w:val="none" w:sz="0" w:space="0" w:color="auto"/>
            <w:left w:val="none" w:sz="0" w:space="0" w:color="auto"/>
            <w:bottom w:val="none" w:sz="0" w:space="0" w:color="auto"/>
            <w:right w:val="none" w:sz="0" w:space="0" w:color="auto"/>
          </w:divBdr>
        </w:div>
      </w:divsChild>
    </w:div>
    <w:div w:id="604074526">
      <w:bodyDiv w:val="1"/>
      <w:marLeft w:val="0"/>
      <w:marRight w:val="0"/>
      <w:marTop w:val="0"/>
      <w:marBottom w:val="0"/>
      <w:divBdr>
        <w:top w:val="none" w:sz="0" w:space="0" w:color="auto"/>
        <w:left w:val="none" w:sz="0" w:space="0" w:color="auto"/>
        <w:bottom w:val="none" w:sz="0" w:space="0" w:color="auto"/>
        <w:right w:val="none" w:sz="0" w:space="0" w:color="auto"/>
      </w:divBdr>
      <w:divsChild>
        <w:div w:id="1589774054">
          <w:marLeft w:val="0"/>
          <w:marRight w:val="0"/>
          <w:marTop w:val="0"/>
          <w:marBottom w:val="0"/>
          <w:divBdr>
            <w:top w:val="none" w:sz="0" w:space="0" w:color="auto"/>
            <w:left w:val="none" w:sz="0" w:space="0" w:color="auto"/>
            <w:bottom w:val="none" w:sz="0" w:space="0" w:color="auto"/>
            <w:right w:val="none" w:sz="0" w:space="0" w:color="auto"/>
          </w:divBdr>
        </w:div>
        <w:div w:id="1040595123">
          <w:marLeft w:val="0"/>
          <w:marRight w:val="0"/>
          <w:marTop w:val="0"/>
          <w:marBottom w:val="0"/>
          <w:divBdr>
            <w:top w:val="none" w:sz="0" w:space="0" w:color="auto"/>
            <w:left w:val="none" w:sz="0" w:space="0" w:color="auto"/>
            <w:bottom w:val="none" w:sz="0" w:space="0" w:color="auto"/>
            <w:right w:val="none" w:sz="0" w:space="0" w:color="auto"/>
          </w:divBdr>
        </w:div>
        <w:div w:id="866874490">
          <w:marLeft w:val="0"/>
          <w:marRight w:val="0"/>
          <w:marTop w:val="0"/>
          <w:marBottom w:val="0"/>
          <w:divBdr>
            <w:top w:val="none" w:sz="0" w:space="0" w:color="auto"/>
            <w:left w:val="none" w:sz="0" w:space="0" w:color="auto"/>
            <w:bottom w:val="none" w:sz="0" w:space="0" w:color="auto"/>
            <w:right w:val="none" w:sz="0" w:space="0" w:color="auto"/>
          </w:divBdr>
        </w:div>
        <w:div w:id="101464339">
          <w:marLeft w:val="0"/>
          <w:marRight w:val="0"/>
          <w:marTop w:val="0"/>
          <w:marBottom w:val="0"/>
          <w:divBdr>
            <w:top w:val="none" w:sz="0" w:space="0" w:color="auto"/>
            <w:left w:val="none" w:sz="0" w:space="0" w:color="auto"/>
            <w:bottom w:val="none" w:sz="0" w:space="0" w:color="auto"/>
            <w:right w:val="none" w:sz="0" w:space="0" w:color="auto"/>
          </w:divBdr>
        </w:div>
      </w:divsChild>
    </w:div>
    <w:div w:id="643201698">
      <w:bodyDiv w:val="1"/>
      <w:marLeft w:val="0"/>
      <w:marRight w:val="0"/>
      <w:marTop w:val="0"/>
      <w:marBottom w:val="0"/>
      <w:divBdr>
        <w:top w:val="none" w:sz="0" w:space="0" w:color="auto"/>
        <w:left w:val="none" w:sz="0" w:space="0" w:color="auto"/>
        <w:bottom w:val="none" w:sz="0" w:space="0" w:color="auto"/>
        <w:right w:val="none" w:sz="0" w:space="0" w:color="auto"/>
      </w:divBdr>
    </w:div>
    <w:div w:id="786123457">
      <w:bodyDiv w:val="1"/>
      <w:marLeft w:val="0"/>
      <w:marRight w:val="0"/>
      <w:marTop w:val="0"/>
      <w:marBottom w:val="0"/>
      <w:divBdr>
        <w:top w:val="none" w:sz="0" w:space="0" w:color="auto"/>
        <w:left w:val="none" w:sz="0" w:space="0" w:color="auto"/>
        <w:bottom w:val="none" w:sz="0" w:space="0" w:color="auto"/>
        <w:right w:val="none" w:sz="0" w:space="0" w:color="auto"/>
      </w:divBdr>
      <w:divsChild>
        <w:div w:id="234361362">
          <w:marLeft w:val="0"/>
          <w:marRight w:val="0"/>
          <w:marTop w:val="0"/>
          <w:marBottom w:val="0"/>
          <w:divBdr>
            <w:top w:val="none" w:sz="0" w:space="0" w:color="auto"/>
            <w:left w:val="none" w:sz="0" w:space="0" w:color="auto"/>
            <w:bottom w:val="none" w:sz="0" w:space="0" w:color="auto"/>
            <w:right w:val="none" w:sz="0" w:space="0" w:color="auto"/>
          </w:divBdr>
        </w:div>
        <w:div w:id="1295253909">
          <w:marLeft w:val="0"/>
          <w:marRight w:val="0"/>
          <w:marTop w:val="0"/>
          <w:marBottom w:val="0"/>
          <w:divBdr>
            <w:top w:val="none" w:sz="0" w:space="0" w:color="auto"/>
            <w:left w:val="none" w:sz="0" w:space="0" w:color="auto"/>
            <w:bottom w:val="none" w:sz="0" w:space="0" w:color="auto"/>
            <w:right w:val="none" w:sz="0" w:space="0" w:color="auto"/>
          </w:divBdr>
        </w:div>
        <w:div w:id="1101681105">
          <w:marLeft w:val="0"/>
          <w:marRight w:val="0"/>
          <w:marTop w:val="0"/>
          <w:marBottom w:val="0"/>
          <w:divBdr>
            <w:top w:val="none" w:sz="0" w:space="0" w:color="auto"/>
            <w:left w:val="none" w:sz="0" w:space="0" w:color="auto"/>
            <w:bottom w:val="none" w:sz="0" w:space="0" w:color="auto"/>
            <w:right w:val="none" w:sz="0" w:space="0" w:color="auto"/>
          </w:divBdr>
        </w:div>
        <w:div w:id="1864827056">
          <w:marLeft w:val="0"/>
          <w:marRight w:val="0"/>
          <w:marTop w:val="0"/>
          <w:marBottom w:val="0"/>
          <w:divBdr>
            <w:top w:val="none" w:sz="0" w:space="0" w:color="auto"/>
            <w:left w:val="none" w:sz="0" w:space="0" w:color="auto"/>
            <w:bottom w:val="none" w:sz="0" w:space="0" w:color="auto"/>
            <w:right w:val="none" w:sz="0" w:space="0" w:color="auto"/>
          </w:divBdr>
        </w:div>
        <w:div w:id="2054770630">
          <w:marLeft w:val="0"/>
          <w:marRight w:val="0"/>
          <w:marTop w:val="0"/>
          <w:marBottom w:val="0"/>
          <w:divBdr>
            <w:top w:val="none" w:sz="0" w:space="0" w:color="auto"/>
            <w:left w:val="none" w:sz="0" w:space="0" w:color="auto"/>
            <w:bottom w:val="none" w:sz="0" w:space="0" w:color="auto"/>
            <w:right w:val="none" w:sz="0" w:space="0" w:color="auto"/>
          </w:divBdr>
        </w:div>
        <w:div w:id="1905136264">
          <w:marLeft w:val="0"/>
          <w:marRight w:val="0"/>
          <w:marTop w:val="0"/>
          <w:marBottom w:val="0"/>
          <w:divBdr>
            <w:top w:val="none" w:sz="0" w:space="0" w:color="auto"/>
            <w:left w:val="none" w:sz="0" w:space="0" w:color="auto"/>
            <w:bottom w:val="none" w:sz="0" w:space="0" w:color="auto"/>
            <w:right w:val="none" w:sz="0" w:space="0" w:color="auto"/>
          </w:divBdr>
        </w:div>
        <w:div w:id="2104446902">
          <w:marLeft w:val="0"/>
          <w:marRight w:val="0"/>
          <w:marTop w:val="0"/>
          <w:marBottom w:val="0"/>
          <w:divBdr>
            <w:top w:val="none" w:sz="0" w:space="0" w:color="auto"/>
            <w:left w:val="none" w:sz="0" w:space="0" w:color="auto"/>
            <w:bottom w:val="none" w:sz="0" w:space="0" w:color="auto"/>
            <w:right w:val="none" w:sz="0" w:space="0" w:color="auto"/>
          </w:divBdr>
        </w:div>
        <w:div w:id="532886288">
          <w:marLeft w:val="0"/>
          <w:marRight w:val="0"/>
          <w:marTop w:val="0"/>
          <w:marBottom w:val="0"/>
          <w:divBdr>
            <w:top w:val="none" w:sz="0" w:space="0" w:color="auto"/>
            <w:left w:val="none" w:sz="0" w:space="0" w:color="auto"/>
            <w:bottom w:val="none" w:sz="0" w:space="0" w:color="auto"/>
            <w:right w:val="none" w:sz="0" w:space="0" w:color="auto"/>
          </w:divBdr>
        </w:div>
        <w:div w:id="2016372474">
          <w:marLeft w:val="0"/>
          <w:marRight w:val="0"/>
          <w:marTop w:val="0"/>
          <w:marBottom w:val="0"/>
          <w:divBdr>
            <w:top w:val="none" w:sz="0" w:space="0" w:color="auto"/>
            <w:left w:val="none" w:sz="0" w:space="0" w:color="auto"/>
            <w:bottom w:val="none" w:sz="0" w:space="0" w:color="auto"/>
            <w:right w:val="none" w:sz="0" w:space="0" w:color="auto"/>
          </w:divBdr>
        </w:div>
        <w:div w:id="965895613">
          <w:marLeft w:val="0"/>
          <w:marRight w:val="0"/>
          <w:marTop w:val="0"/>
          <w:marBottom w:val="0"/>
          <w:divBdr>
            <w:top w:val="none" w:sz="0" w:space="0" w:color="auto"/>
            <w:left w:val="none" w:sz="0" w:space="0" w:color="auto"/>
            <w:bottom w:val="none" w:sz="0" w:space="0" w:color="auto"/>
            <w:right w:val="none" w:sz="0" w:space="0" w:color="auto"/>
          </w:divBdr>
        </w:div>
      </w:divsChild>
    </w:div>
    <w:div w:id="872036694">
      <w:bodyDiv w:val="1"/>
      <w:marLeft w:val="0"/>
      <w:marRight w:val="0"/>
      <w:marTop w:val="0"/>
      <w:marBottom w:val="0"/>
      <w:divBdr>
        <w:top w:val="none" w:sz="0" w:space="0" w:color="auto"/>
        <w:left w:val="none" w:sz="0" w:space="0" w:color="auto"/>
        <w:bottom w:val="none" w:sz="0" w:space="0" w:color="auto"/>
        <w:right w:val="none" w:sz="0" w:space="0" w:color="auto"/>
      </w:divBdr>
      <w:divsChild>
        <w:div w:id="1285775243">
          <w:marLeft w:val="0"/>
          <w:marRight w:val="0"/>
          <w:marTop w:val="0"/>
          <w:marBottom w:val="0"/>
          <w:divBdr>
            <w:top w:val="none" w:sz="0" w:space="0" w:color="auto"/>
            <w:left w:val="none" w:sz="0" w:space="0" w:color="auto"/>
            <w:bottom w:val="none" w:sz="0" w:space="0" w:color="auto"/>
            <w:right w:val="none" w:sz="0" w:space="0" w:color="auto"/>
          </w:divBdr>
        </w:div>
        <w:div w:id="1847554824">
          <w:marLeft w:val="0"/>
          <w:marRight w:val="0"/>
          <w:marTop w:val="0"/>
          <w:marBottom w:val="0"/>
          <w:divBdr>
            <w:top w:val="none" w:sz="0" w:space="0" w:color="auto"/>
            <w:left w:val="none" w:sz="0" w:space="0" w:color="auto"/>
            <w:bottom w:val="none" w:sz="0" w:space="0" w:color="auto"/>
            <w:right w:val="none" w:sz="0" w:space="0" w:color="auto"/>
          </w:divBdr>
        </w:div>
      </w:divsChild>
    </w:div>
    <w:div w:id="917442411">
      <w:bodyDiv w:val="1"/>
      <w:marLeft w:val="0"/>
      <w:marRight w:val="0"/>
      <w:marTop w:val="0"/>
      <w:marBottom w:val="0"/>
      <w:divBdr>
        <w:top w:val="none" w:sz="0" w:space="0" w:color="auto"/>
        <w:left w:val="none" w:sz="0" w:space="0" w:color="auto"/>
        <w:bottom w:val="none" w:sz="0" w:space="0" w:color="auto"/>
        <w:right w:val="none" w:sz="0" w:space="0" w:color="auto"/>
      </w:divBdr>
      <w:divsChild>
        <w:div w:id="332342190">
          <w:marLeft w:val="0"/>
          <w:marRight w:val="0"/>
          <w:marTop w:val="0"/>
          <w:marBottom w:val="0"/>
          <w:divBdr>
            <w:top w:val="none" w:sz="0" w:space="0" w:color="auto"/>
            <w:left w:val="none" w:sz="0" w:space="0" w:color="auto"/>
            <w:bottom w:val="none" w:sz="0" w:space="0" w:color="auto"/>
            <w:right w:val="none" w:sz="0" w:space="0" w:color="auto"/>
          </w:divBdr>
        </w:div>
        <w:div w:id="1259213984">
          <w:marLeft w:val="0"/>
          <w:marRight w:val="0"/>
          <w:marTop w:val="0"/>
          <w:marBottom w:val="0"/>
          <w:divBdr>
            <w:top w:val="none" w:sz="0" w:space="0" w:color="auto"/>
            <w:left w:val="none" w:sz="0" w:space="0" w:color="auto"/>
            <w:bottom w:val="none" w:sz="0" w:space="0" w:color="auto"/>
            <w:right w:val="none" w:sz="0" w:space="0" w:color="auto"/>
          </w:divBdr>
        </w:div>
        <w:div w:id="1373001615">
          <w:marLeft w:val="0"/>
          <w:marRight w:val="0"/>
          <w:marTop w:val="0"/>
          <w:marBottom w:val="0"/>
          <w:divBdr>
            <w:top w:val="none" w:sz="0" w:space="0" w:color="auto"/>
            <w:left w:val="none" w:sz="0" w:space="0" w:color="auto"/>
            <w:bottom w:val="none" w:sz="0" w:space="0" w:color="auto"/>
            <w:right w:val="none" w:sz="0" w:space="0" w:color="auto"/>
          </w:divBdr>
        </w:div>
        <w:div w:id="429668288">
          <w:marLeft w:val="0"/>
          <w:marRight w:val="0"/>
          <w:marTop w:val="0"/>
          <w:marBottom w:val="0"/>
          <w:divBdr>
            <w:top w:val="none" w:sz="0" w:space="0" w:color="auto"/>
            <w:left w:val="none" w:sz="0" w:space="0" w:color="auto"/>
            <w:bottom w:val="none" w:sz="0" w:space="0" w:color="auto"/>
            <w:right w:val="none" w:sz="0" w:space="0" w:color="auto"/>
          </w:divBdr>
        </w:div>
        <w:div w:id="1221286866">
          <w:marLeft w:val="0"/>
          <w:marRight w:val="0"/>
          <w:marTop w:val="0"/>
          <w:marBottom w:val="0"/>
          <w:divBdr>
            <w:top w:val="none" w:sz="0" w:space="0" w:color="auto"/>
            <w:left w:val="none" w:sz="0" w:space="0" w:color="auto"/>
            <w:bottom w:val="none" w:sz="0" w:space="0" w:color="auto"/>
            <w:right w:val="none" w:sz="0" w:space="0" w:color="auto"/>
          </w:divBdr>
        </w:div>
      </w:divsChild>
    </w:div>
    <w:div w:id="1040983058">
      <w:bodyDiv w:val="1"/>
      <w:marLeft w:val="0"/>
      <w:marRight w:val="0"/>
      <w:marTop w:val="0"/>
      <w:marBottom w:val="0"/>
      <w:divBdr>
        <w:top w:val="none" w:sz="0" w:space="0" w:color="auto"/>
        <w:left w:val="none" w:sz="0" w:space="0" w:color="auto"/>
        <w:bottom w:val="none" w:sz="0" w:space="0" w:color="auto"/>
        <w:right w:val="none" w:sz="0" w:space="0" w:color="auto"/>
      </w:divBdr>
      <w:divsChild>
        <w:div w:id="1008363639">
          <w:marLeft w:val="0"/>
          <w:marRight w:val="0"/>
          <w:marTop w:val="0"/>
          <w:marBottom w:val="300"/>
          <w:divBdr>
            <w:top w:val="none" w:sz="0" w:space="0" w:color="auto"/>
            <w:left w:val="none" w:sz="0" w:space="0" w:color="auto"/>
            <w:bottom w:val="none" w:sz="0" w:space="0" w:color="auto"/>
            <w:right w:val="none" w:sz="0" w:space="0" w:color="auto"/>
          </w:divBdr>
          <w:divsChild>
            <w:div w:id="549651512">
              <w:marLeft w:val="0"/>
              <w:marRight w:val="0"/>
              <w:marTop w:val="0"/>
              <w:marBottom w:val="0"/>
              <w:divBdr>
                <w:top w:val="none" w:sz="0" w:space="0" w:color="auto"/>
                <w:left w:val="none" w:sz="0" w:space="0" w:color="auto"/>
                <w:bottom w:val="none" w:sz="0" w:space="0" w:color="auto"/>
                <w:right w:val="none" w:sz="0" w:space="0" w:color="auto"/>
              </w:divBdr>
            </w:div>
            <w:div w:id="1431855833">
              <w:marLeft w:val="0"/>
              <w:marRight w:val="0"/>
              <w:marTop w:val="0"/>
              <w:marBottom w:val="0"/>
              <w:divBdr>
                <w:top w:val="none" w:sz="0" w:space="0" w:color="auto"/>
                <w:left w:val="none" w:sz="0" w:space="0" w:color="auto"/>
                <w:bottom w:val="none" w:sz="0" w:space="0" w:color="auto"/>
                <w:right w:val="none" w:sz="0" w:space="0" w:color="auto"/>
              </w:divBdr>
            </w:div>
            <w:div w:id="1278685729">
              <w:marLeft w:val="0"/>
              <w:marRight w:val="0"/>
              <w:marTop w:val="0"/>
              <w:marBottom w:val="0"/>
              <w:divBdr>
                <w:top w:val="none" w:sz="0" w:space="0" w:color="auto"/>
                <w:left w:val="none" w:sz="0" w:space="0" w:color="auto"/>
                <w:bottom w:val="none" w:sz="0" w:space="0" w:color="auto"/>
                <w:right w:val="none" w:sz="0" w:space="0" w:color="auto"/>
              </w:divBdr>
            </w:div>
            <w:div w:id="774062946">
              <w:marLeft w:val="0"/>
              <w:marRight w:val="0"/>
              <w:marTop w:val="0"/>
              <w:marBottom w:val="0"/>
              <w:divBdr>
                <w:top w:val="none" w:sz="0" w:space="0" w:color="auto"/>
                <w:left w:val="none" w:sz="0" w:space="0" w:color="auto"/>
                <w:bottom w:val="none" w:sz="0" w:space="0" w:color="auto"/>
                <w:right w:val="none" w:sz="0" w:space="0" w:color="auto"/>
              </w:divBdr>
            </w:div>
            <w:div w:id="296836568">
              <w:marLeft w:val="0"/>
              <w:marRight w:val="0"/>
              <w:marTop w:val="0"/>
              <w:marBottom w:val="0"/>
              <w:divBdr>
                <w:top w:val="none" w:sz="0" w:space="0" w:color="auto"/>
                <w:left w:val="none" w:sz="0" w:space="0" w:color="auto"/>
                <w:bottom w:val="none" w:sz="0" w:space="0" w:color="auto"/>
                <w:right w:val="none" w:sz="0" w:space="0" w:color="auto"/>
              </w:divBdr>
            </w:div>
          </w:divsChild>
        </w:div>
        <w:div w:id="1211184030">
          <w:marLeft w:val="0"/>
          <w:marRight w:val="0"/>
          <w:marTop w:val="0"/>
          <w:marBottom w:val="0"/>
          <w:divBdr>
            <w:top w:val="none" w:sz="0" w:space="0" w:color="auto"/>
            <w:left w:val="none" w:sz="0" w:space="0" w:color="auto"/>
            <w:bottom w:val="none" w:sz="0" w:space="0" w:color="auto"/>
            <w:right w:val="none" w:sz="0" w:space="0" w:color="auto"/>
          </w:divBdr>
        </w:div>
      </w:divsChild>
    </w:div>
    <w:div w:id="1095127984">
      <w:bodyDiv w:val="1"/>
      <w:marLeft w:val="0"/>
      <w:marRight w:val="0"/>
      <w:marTop w:val="0"/>
      <w:marBottom w:val="0"/>
      <w:divBdr>
        <w:top w:val="none" w:sz="0" w:space="0" w:color="auto"/>
        <w:left w:val="none" w:sz="0" w:space="0" w:color="auto"/>
        <w:bottom w:val="none" w:sz="0" w:space="0" w:color="auto"/>
        <w:right w:val="none" w:sz="0" w:space="0" w:color="auto"/>
      </w:divBdr>
      <w:divsChild>
        <w:div w:id="1836069724">
          <w:marLeft w:val="0"/>
          <w:marRight w:val="0"/>
          <w:marTop w:val="0"/>
          <w:marBottom w:val="0"/>
          <w:divBdr>
            <w:top w:val="none" w:sz="0" w:space="0" w:color="auto"/>
            <w:left w:val="none" w:sz="0" w:space="0" w:color="auto"/>
            <w:bottom w:val="none" w:sz="0" w:space="0" w:color="auto"/>
            <w:right w:val="none" w:sz="0" w:space="0" w:color="auto"/>
          </w:divBdr>
        </w:div>
        <w:div w:id="2059746742">
          <w:marLeft w:val="0"/>
          <w:marRight w:val="0"/>
          <w:marTop w:val="0"/>
          <w:marBottom w:val="0"/>
          <w:divBdr>
            <w:top w:val="none" w:sz="0" w:space="0" w:color="auto"/>
            <w:left w:val="none" w:sz="0" w:space="0" w:color="auto"/>
            <w:bottom w:val="none" w:sz="0" w:space="0" w:color="auto"/>
            <w:right w:val="none" w:sz="0" w:space="0" w:color="auto"/>
          </w:divBdr>
        </w:div>
        <w:div w:id="1130625">
          <w:marLeft w:val="0"/>
          <w:marRight w:val="0"/>
          <w:marTop w:val="0"/>
          <w:marBottom w:val="0"/>
          <w:divBdr>
            <w:top w:val="none" w:sz="0" w:space="0" w:color="auto"/>
            <w:left w:val="none" w:sz="0" w:space="0" w:color="auto"/>
            <w:bottom w:val="none" w:sz="0" w:space="0" w:color="auto"/>
            <w:right w:val="none" w:sz="0" w:space="0" w:color="auto"/>
          </w:divBdr>
        </w:div>
        <w:div w:id="739207555">
          <w:marLeft w:val="0"/>
          <w:marRight w:val="0"/>
          <w:marTop w:val="0"/>
          <w:marBottom w:val="0"/>
          <w:divBdr>
            <w:top w:val="none" w:sz="0" w:space="0" w:color="auto"/>
            <w:left w:val="none" w:sz="0" w:space="0" w:color="auto"/>
            <w:bottom w:val="none" w:sz="0" w:space="0" w:color="auto"/>
            <w:right w:val="none" w:sz="0" w:space="0" w:color="auto"/>
          </w:divBdr>
        </w:div>
        <w:div w:id="1714116766">
          <w:marLeft w:val="0"/>
          <w:marRight w:val="0"/>
          <w:marTop w:val="0"/>
          <w:marBottom w:val="0"/>
          <w:divBdr>
            <w:top w:val="none" w:sz="0" w:space="0" w:color="auto"/>
            <w:left w:val="none" w:sz="0" w:space="0" w:color="auto"/>
            <w:bottom w:val="none" w:sz="0" w:space="0" w:color="auto"/>
            <w:right w:val="none" w:sz="0" w:space="0" w:color="auto"/>
          </w:divBdr>
        </w:div>
        <w:div w:id="1176070823">
          <w:marLeft w:val="0"/>
          <w:marRight w:val="0"/>
          <w:marTop w:val="0"/>
          <w:marBottom w:val="0"/>
          <w:divBdr>
            <w:top w:val="none" w:sz="0" w:space="0" w:color="auto"/>
            <w:left w:val="none" w:sz="0" w:space="0" w:color="auto"/>
            <w:bottom w:val="none" w:sz="0" w:space="0" w:color="auto"/>
            <w:right w:val="none" w:sz="0" w:space="0" w:color="auto"/>
          </w:divBdr>
        </w:div>
      </w:divsChild>
    </w:div>
    <w:div w:id="1163006541">
      <w:bodyDiv w:val="1"/>
      <w:marLeft w:val="0"/>
      <w:marRight w:val="0"/>
      <w:marTop w:val="0"/>
      <w:marBottom w:val="0"/>
      <w:divBdr>
        <w:top w:val="none" w:sz="0" w:space="0" w:color="auto"/>
        <w:left w:val="none" w:sz="0" w:space="0" w:color="auto"/>
        <w:bottom w:val="none" w:sz="0" w:space="0" w:color="auto"/>
        <w:right w:val="none" w:sz="0" w:space="0" w:color="auto"/>
      </w:divBdr>
      <w:divsChild>
        <w:div w:id="310211093">
          <w:marLeft w:val="0"/>
          <w:marRight w:val="0"/>
          <w:marTop w:val="0"/>
          <w:marBottom w:val="0"/>
          <w:divBdr>
            <w:top w:val="none" w:sz="0" w:space="0" w:color="auto"/>
            <w:left w:val="none" w:sz="0" w:space="0" w:color="auto"/>
            <w:bottom w:val="none" w:sz="0" w:space="0" w:color="auto"/>
            <w:right w:val="none" w:sz="0" w:space="0" w:color="auto"/>
          </w:divBdr>
        </w:div>
        <w:div w:id="1012991839">
          <w:marLeft w:val="0"/>
          <w:marRight w:val="0"/>
          <w:marTop w:val="0"/>
          <w:marBottom w:val="0"/>
          <w:divBdr>
            <w:top w:val="none" w:sz="0" w:space="0" w:color="auto"/>
            <w:left w:val="none" w:sz="0" w:space="0" w:color="auto"/>
            <w:bottom w:val="none" w:sz="0" w:space="0" w:color="auto"/>
            <w:right w:val="none" w:sz="0" w:space="0" w:color="auto"/>
          </w:divBdr>
        </w:div>
        <w:div w:id="1309016730">
          <w:marLeft w:val="0"/>
          <w:marRight w:val="0"/>
          <w:marTop w:val="0"/>
          <w:marBottom w:val="0"/>
          <w:divBdr>
            <w:top w:val="none" w:sz="0" w:space="0" w:color="auto"/>
            <w:left w:val="none" w:sz="0" w:space="0" w:color="auto"/>
            <w:bottom w:val="none" w:sz="0" w:space="0" w:color="auto"/>
            <w:right w:val="none" w:sz="0" w:space="0" w:color="auto"/>
          </w:divBdr>
        </w:div>
      </w:divsChild>
    </w:div>
    <w:div w:id="1273979691">
      <w:bodyDiv w:val="1"/>
      <w:marLeft w:val="0"/>
      <w:marRight w:val="0"/>
      <w:marTop w:val="0"/>
      <w:marBottom w:val="0"/>
      <w:divBdr>
        <w:top w:val="none" w:sz="0" w:space="0" w:color="auto"/>
        <w:left w:val="none" w:sz="0" w:space="0" w:color="auto"/>
        <w:bottom w:val="none" w:sz="0" w:space="0" w:color="auto"/>
        <w:right w:val="none" w:sz="0" w:space="0" w:color="auto"/>
      </w:divBdr>
      <w:divsChild>
        <w:div w:id="1625696066">
          <w:marLeft w:val="0"/>
          <w:marRight w:val="0"/>
          <w:marTop w:val="0"/>
          <w:marBottom w:val="0"/>
          <w:divBdr>
            <w:top w:val="none" w:sz="0" w:space="0" w:color="auto"/>
            <w:left w:val="none" w:sz="0" w:space="0" w:color="auto"/>
            <w:bottom w:val="none" w:sz="0" w:space="0" w:color="auto"/>
            <w:right w:val="none" w:sz="0" w:space="0" w:color="auto"/>
          </w:divBdr>
        </w:div>
        <w:div w:id="389428413">
          <w:marLeft w:val="0"/>
          <w:marRight w:val="0"/>
          <w:marTop w:val="0"/>
          <w:marBottom w:val="0"/>
          <w:divBdr>
            <w:top w:val="none" w:sz="0" w:space="0" w:color="auto"/>
            <w:left w:val="none" w:sz="0" w:space="0" w:color="auto"/>
            <w:bottom w:val="none" w:sz="0" w:space="0" w:color="auto"/>
            <w:right w:val="none" w:sz="0" w:space="0" w:color="auto"/>
          </w:divBdr>
        </w:div>
      </w:divsChild>
    </w:div>
    <w:div w:id="1419907679">
      <w:bodyDiv w:val="1"/>
      <w:marLeft w:val="0"/>
      <w:marRight w:val="0"/>
      <w:marTop w:val="0"/>
      <w:marBottom w:val="0"/>
      <w:divBdr>
        <w:top w:val="none" w:sz="0" w:space="0" w:color="auto"/>
        <w:left w:val="none" w:sz="0" w:space="0" w:color="auto"/>
        <w:bottom w:val="none" w:sz="0" w:space="0" w:color="auto"/>
        <w:right w:val="none" w:sz="0" w:space="0" w:color="auto"/>
      </w:divBdr>
      <w:divsChild>
        <w:div w:id="1422489217">
          <w:marLeft w:val="0"/>
          <w:marRight w:val="0"/>
          <w:marTop w:val="0"/>
          <w:marBottom w:val="0"/>
          <w:divBdr>
            <w:top w:val="none" w:sz="0" w:space="0" w:color="auto"/>
            <w:left w:val="none" w:sz="0" w:space="0" w:color="auto"/>
            <w:bottom w:val="none" w:sz="0" w:space="0" w:color="auto"/>
            <w:right w:val="none" w:sz="0" w:space="0" w:color="auto"/>
          </w:divBdr>
        </w:div>
        <w:div w:id="1889105390">
          <w:marLeft w:val="0"/>
          <w:marRight w:val="0"/>
          <w:marTop w:val="0"/>
          <w:marBottom w:val="0"/>
          <w:divBdr>
            <w:top w:val="none" w:sz="0" w:space="0" w:color="auto"/>
            <w:left w:val="none" w:sz="0" w:space="0" w:color="auto"/>
            <w:bottom w:val="none" w:sz="0" w:space="0" w:color="auto"/>
            <w:right w:val="none" w:sz="0" w:space="0" w:color="auto"/>
          </w:divBdr>
        </w:div>
      </w:divsChild>
    </w:div>
    <w:div w:id="1428500821">
      <w:bodyDiv w:val="1"/>
      <w:marLeft w:val="0"/>
      <w:marRight w:val="0"/>
      <w:marTop w:val="0"/>
      <w:marBottom w:val="0"/>
      <w:divBdr>
        <w:top w:val="none" w:sz="0" w:space="0" w:color="auto"/>
        <w:left w:val="none" w:sz="0" w:space="0" w:color="auto"/>
        <w:bottom w:val="none" w:sz="0" w:space="0" w:color="auto"/>
        <w:right w:val="none" w:sz="0" w:space="0" w:color="auto"/>
      </w:divBdr>
      <w:divsChild>
        <w:div w:id="1695765036">
          <w:marLeft w:val="0"/>
          <w:marRight w:val="0"/>
          <w:marTop w:val="0"/>
          <w:marBottom w:val="0"/>
          <w:divBdr>
            <w:top w:val="none" w:sz="0" w:space="0" w:color="auto"/>
            <w:left w:val="none" w:sz="0" w:space="0" w:color="auto"/>
            <w:bottom w:val="none" w:sz="0" w:space="0" w:color="auto"/>
            <w:right w:val="none" w:sz="0" w:space="0" w:color="auto"/>
          </w:divBdr>
        </w:div>
        <w:div w:id="248849340">
          <w:marLeft w:val="0"/>
          <w:marRight w:val="0"/>
          <w:marTop w:val="0"/>
          <w:marBottom w:val="0"/>
          <w:divBdr>
            <w:top w:val="none" w:sz="0" w:space="0" w:color="auto"/>
            <w:left w:val="none" w:sz="0" w:space="0" w:color="auto"/>
            <w:bottom w:val="none" w:sz="0" w:space="0" w:color="auto"/>
            <w:right w:val="none" w:sz="0" w:space="0" w:color="auto"/>
          </w:divBdr>
        </w:div>
        <w:div w:id="1974601640">
          <w:marLeft w:val="0"/>
          <w:marRight w:val="0"/>
          <w:marTop w:val="0"/>
          <w:marBottom w:val="0"/>
          <w:divBdr>
            <w:top w:val="none" w:sz="0" w:space="0" w:color="auto"/>
            <w:left w:val="none" w:sz="0" w:space="0" w:color="auto"/>
            <w:bottom w:val="none" w:sz="0" w:space="0" w:color="auto"/>
            <w:right w:val="none" w:sz="0" w:space="0" w:color="auto"/>
          </w:divBdr>
        </w:div>
        <w:div w:id="1223756559">
          <w:marLeft w:val="0"/>
          <w:marRight w:val="0"/>
          <w:marTop w:val="0"/>
          <w:marBottom w:val="0"/>
          <w:divBdr>
            <w:top w:val="none" w:sz="0" w:space="0" w:color="auto"/>
            <w:left w:val="none" w:sz="0" w:space="0" w:color="auto"/>
            <w:bottom w:val="none" w:sz="0" w:space="0" w:color="auto"/>
            <w:right w:val="none" w:sz="0" w:space="0" w:color="auto"/>
          </w:divBdr>
        </w:div>
      </w:divsChild>
    </w:div>
    <w:div w:id="1432047804">
      <w:bodyDiv w:val="1"/>
      <w:marLeft w:val="0"/>
      <w:marRight w:val="0"/>
      <w:marTop w:val="0"/>
      <w:marBottom w:val="0"/>
      <w:divBdr>
        <w:top w:val="none" w:sz="0" w:space="0" w:color="auto"/>
        <w:left w:val="none" w:sz="0" w:space="0" w:color="auto"/>
        <w:bottom w:val="none" w:sz="0" w:space="0" w:color="auto"/>
        <w:right w:val="none" w:sz="0" w:space="0" w:color="auto"/>
      </w:divBdr>
    </w:div>
    <w:div w:id="1562015265">
      <w:bodyDiv w:val="1"/>
      <w:marLeft w:val="0"/>
      <w:marRight w:val="0"/>
      <w:marTop w:val="0"/>
      <w:marBottom w:val="0"/>
      <w:divBdr>
        <w:top w:val="none" w:sz="0" w:space="0" w:color="auto"/>
        <w:left w:val="none" w:sz="0" w:space="0" w:color="auto"/>
        <w:bottom w:val="none" w:sz="0" w:space="0" w:color="auto"/>
        <w:right w:val="none" w:sz="0" w:space="0" w:color="auto"/>
      </w:divBdr>
      <w:divsChild>
        <w:div w:id="1944728248">
          <w:marLeft w:val="0"/>
          <w:marRight w:val="0"/>
          <w:marTop w:val="0"/>
          <w:marBottom w:val="0"/>
          <w:divBdr>
            <w:top w:val="none" w:sz="0" w:space="0" w:color="auto"/>
            <w:left w:val="none" w:sz="0" w:space="0" w:color="auto"/>
            <w:bottom w:val="none" w:sz="0" w:space="0" w:color="auto"/>
            <w:right w:val="none" w:sz="0" w:space="0" w:color="auto"/>
          </w:divBdr>
        </w:div>
        <w:div w:id="1659916416">
          <w:marLeft w:val="0"/>
          <w:marRight w:val="0"/>
          <w:marTop w:val="0"/>
          <w:marBottom w:val="0"/>
          <w:divBdr>
            <w:top w:val="none" w:sz="0" w:space="0" w:color="auto"/>
            <w:left w:val="none" w:sz="0" w:space="0" w:color="auto"/>
            <w:bottom w:val="none" w:sz="0" w:space="0" w:color="auto"/>
            <w:right w:val="none" w:sz="0" w:space="0" w:color="auto"/>
          </w:divBdr>
        </w:div>
      </w:divsChild>
    </w:div>
    <w:div w:id="1579755571">
      <w:bodyDiv w:val="1"/>
      <w:marLeft w:val="0"/>
      <w:marRight w:val="0"/>
      <w:marTop w:val="0"/>
      <w:marBottom w:val="0"/>
      <w:divBdr>
        <w:top w:val="none" w:sz="0" w:space="0" w:color="auto"/>
        <w:left w:val="none" w:sz="0" w:space="0" w:color="auto"/>
        <w:bottom w:val="none" w:sz="0" w:space="0" w:color="auto"/>
        <w:right w:val="none" w:sz="0" w:space="0" w:color="auto"/>
      </w:divBdr>
      <w:divsChild>
        <w:div w:id="1846091338">
          <w:marLeft w:val="0"/>
          <w:marRight w:val="0"/>
          <w:marTop w:val="0"/>
          <w:marBottom w:val="0"/>
          <w:divBdr>
            <w:top w:val="none" w:sz="0" w:space="0" w:color="auto"/>
            <w:left w:val="none" w:sz="0" w:space="0" w:color="auto"/>
            <w:bottom w:val="none" w:sz="0" w:space="0" w:color="auto"/>
            <w:right w:val="none" w:sz="0" w:space="0" w:color="auto"/>
          </w:divBdr>
        </w:div>
        <w:div w:id="468323093">
          <w:marLeft w:val="0"/>
          <w:marRight w:val="0"/>
          <w:marTop w:val="0"/>
          <w:marBottom w:val="0"/>
          <w:divBdr>
            <w:top w:val="none" w:sz="0" w:space="0" w:color="auto"/>
            <w:left w:val="none" w:sz="0" w:space="0" w:color="auto"/>
            <w:bottom w:val="none" w:sz="0" w:space="0" w:color="auto"/>
            <w:right w:val="none" w:sz="0" w:space="0" w:color="auto"/>
          </w:divBdr>
        </w:div>
        <w:div w:id="812714263">
          <w:marLeft w:val="0"/>
          <w:marRight w:val="0"/>
          <w:marTop w:val="0"/>
          <w:marBottom w:val="0"/>
          <w:divBdr>
            <w:top w:val="none" w:sz="0" w:space="0" w:color="auto"/>
            <w:left w:val="none" w:sz="0" w:space="0" w:color="auto"/>
            <w:bottom w:val="none" w:sz="0" w:space="0" w:color="auto"/>
            <w:right w:val="none" w:sz="0" w:space="0" w:color="auto"/>
          </w:divBdr>
        </w:div>
        <w:div w:id="929659595">
          <w:marLeft w:val="0"/>
          <w:marRight w:val="0"/>
          <w:marTop w:val="0"/>
          <w:marBottom w:val="0"/>
          <w:divBdr>
            <w:top w:val="none" w:sz="0" w:space="0" w:color="auto"/>
            <w:left w:val="none" w:sz="0" w:space="0" w:color="auto"/>
            <w:bottom w:val="none" w:sz="0" w:space="0" w:color="auto"/>
            <w:right w:val="none" w:sz="0" w:space="0" w:color="auto"/>
          </w:divBdr>
        </w:div>
      </w:divsChild>
    </w:div>
    <w:div w:id="1642267607">
      <w:bodyDiv w:val="1"/>
      <w:marLeft w:val="0"/>
      <w:marRight w:val="0"/>
      <w:marTop w:val="0"/>
      <w:marBottom w:val="0"/>
      <w:divBdr>
        <w:top w:val="none" w:sz="0" w:space="0" w:color="auto"/>
        <w:left w:val="none" w:sz="0" w:space="0" w:color="auto"/>
        <w:bottom w:val="none" w:sz="0" w:space="0" w:color="auto"/>
        <w:right w:val="none" w:sz="0" w:space="0" w:color="auto"/>
      </w:divBdr>
      <w:divsChild>
        <w:div w:id="1516381779">
          <w:marLeft w:val="0"/>
          <w:marRight w:val="0"/>
          <w:marTop w:val="0"/>
          <w:marBottom w:val="0"/>
          <w:divBdr>
            <w:top w:val="none" w:sz="0" w:space="0" w:color="auto"/>
            <w:left w:val="none" w:sz="0" w:space="0" w:color="auto"/>
            <w:bottom w:val="none" w:sz="0" w:space="0" w:color="auto"/>
            <w:right w:val="none" w:sz="0" w:space="0" w:color="auto"/>
          </w:divBdr>
        </w:div>
        <w:div w:id="1091001808">
          <w:marLeft w:val="0"/>
          <w:marRight w:val="0"/>
          <w:marTop w:val="0"/>
          <w:marBottom w:val="0"/>
          <w:divBdr>
            <w:top w:val="none" w:sz="0" w:space="0" w:color="auto"/>
            <w:left w:val="none" w:sz="0" w:space="0" w:color="auto"/>
            <w:bottom w:val="none" w:sz="0" w:space="0" w:color="auto"/>
            <w:right w:val="none" w:sz="0" w:space="0" w:color="auto"/>
          </w:divBdr>
        </w:div>
        <w:div w:id="688724922">
          <w:marLeft w:val="0"/>
          <w:marRight w:val="0"/>
          <w:marTop w:val="0"/>
          <w:marBottom w:val="0"/>
          <w:divBdr>
            <w:top w:val="none" w:sz="0" w:space="0" w:color="auto"/>
            <w:left w:val="none" w:sz="0" w:space="0" w:color="auto"/>
            <w:bottom w:val="none" w:sz="0" w:space="0" w:color="auto"/>
            <w:right w:val="none" w:sz="0" w:space="0" w:color="auto"/>
          </w:divBdr>
        </w:div>
        <w:div w:id="1131437685">
          <w:marLeft w:val="0"/>
          <w:marRight w:val="0"/>
          <w:marTop w:val="0"/>
          <w:marBottom w:val="0"/>
          <w:divBdr>
            <w:top w:val="none" w:sz="0" w:space="0" w:color="auto"/>
            <w:left w:val="none" w:sz="0" w:space="0" w:color="auto"/>
            <w:bottom w:val="none" w:sz="0" w:space="0" w:color="auto"/>
            <w:right w:val="none" w:sz="0" w:space="0" w:color="auto"/>
          </w:divBdr>
        </w:div>
        <w:div w:id="1077283808">
          <w:marLeft w:val="0"/>
          <w:marRight w:val="0"/>
          <w:marTop w:val="0"/>
          <w:marBottom w:val="0"/>
          <w:divBdr>
            <w:top w:val="none" w:sz="0" w:space="0" w:color="auto"/>
            <w:left w:val="none" w:sz="0" w:space="0" w:color="auto"/>
            <w:bottom w:val="none" w:sz="0" w:space="0" w:color="auto"/>
            <w:right w:val="none" w:sz="0" w:space="0" w:color="auto"/>
          </w:divBdr>
        </w:div>
        <w:div w:id="284240001">
          <w:marLeft w:val="0"/>
          <w:marRight w:val="0"/>
          <w:marTop w:val="0"/>
          <w:marBottom w:val="0"/>
          <w:divBdr>
            <w:top w:val="none" w:sz="0" w:space="0" w:color="auto"/>
            <w:left w:val="none" w:sz="0" w:space="0" w:color="auto"/>
            <w:bottom w:val="none" w:sz="0" w:space="0" w:color="auto"/>
            <w:right w:val="none" w:sz="0" w:space="0" w:color="auto"/>
          </w:divBdr>
        </w:div>
      </w:divsChild>
    </w:div>
    <w:div w:id="1875579629">
      <w:bodyDiv w:val="1"/>
      <w:marLeft w:val="0"/>
      <w:marRight w:val="0"/>
      <w:marTop w:val="0"/>
      <w:marBottom w:val="0"/>
      <w:divBdr>
        <w:top w:val="none" w:sz="0" w:space="0" w:color="auto"/>
        <w:left w:val="none" w:sz="0" w:space="0" w:color="auto"/>
        <w:bottom w:val="none" w:sz="0" w:space="0" w:color="auto"/>
        <w:right w:val="none" w:sz="0" w:space="0" w:color="auto"/>
      </w:divBdr>
      <w:divsChild>
        <w:div w:id="1938823732">
          <w:marLeft w:val="0"/>
          <w:marRight w:val="0"/>
          <w:marTop w:val="0"/>
          <w:marBottom w:val="0"/>
          <w:divBdr>
            <w:top w:val="none" w:sz="0" w:space="0" w:color="auto"/>
            <w:left w:val="none" w:sz="0" w:space="0" w:color="auto"/>
            <w:bottom w:val="none" w:sz="0" w:space="0" w:color="auto"/>
            <w:right w:val="none" w:sz="0" w:space="0" w:color="auto"/>
          </w:divBdr>
        </w:div>
        <w:div w:id="1126004584">
          <w:marLeft w:val="0"/>
          <w:marRight w:val="0"/>
          <w:marTop w:val="0"/>
          <w:marBottom w:val="0"/>
          <w:divBdr>
            <w:top w:val="none" w:sz="0" w:space="0" w:color="auto"/>
            <w:left w:val="none" w:sz="0" w:space="0" w:color="auto"/>
            <w:bottom w:val="none" w:sz="0" w:space="0" w:color="auto"/>
            <w:right w:val="none" w:sz="0" w:space="0" w:color="auto"/>
          </w:divBdr>
        </w:div>
      </w:divsChild>
    </w:div>
    <w:div w:id="1879733872">
      <w:bodyDiv w:val="1"/>
      <w:marLeft w:val="0"/>
      <w:marRight w:val="0"/>
      <w:marTop w:val="0"/>
      <w:marBottom w:val="0"/>
      <w:divBdr>
        <w:top w:val="none" w:sz="0" w:space="0" w:color="auto"/>
        <w:left w:val="none" w:sz="0" w:space="0" w:color="auto"/>
        <w:bottom w:val="none" w:sz="0" w:space="0" w:color="auto"/>
        <w:right w:val="none" w:sz="0" w:space="0" w:color="auto"/>
      </w:divBdr>
      <w:divsChild>
        <w:div w:id="436826087">
          <w:marLeft w:val="0"/>
          <w:marRight w:val="0"/>
          <w:marTop w:val="0"/>
          <w:marBottom w:val="0"/>
          <w:divBdr>
            <w:top w:val="none" w:sz="0" w:space="0" w:color="auto"/>
            <w:left w:val="none" w:sz="0" w:space="0" w:color="auto"/>
            <w:bottom w:val="none" w:sz="0" w:space="0" w:color="auto"/>
            <w:right w:val="none" w:sz="0" w:space="0" w:color="auto"/>
          </w:divBdr>
        </w:div>
        <w:div w:id="184755873">
          <w:marLeft w:val="0"/>
          <w:marRight w:val="0"/>
          <w:marTop w:val="0"/>
          <w:marBottom w:val="0"/>
          <w:divBdr>
            <w:top w:val="none" w:sz="0" w:space="0" w:color="auto"/>
            <w:left w:val="none" w:sz="0" w:space="0" w:color="auto"/>
            <w:bottom w:val="none" w:sz="0" w:space="0" w:color="auto"/>
            <w:right w:val="none" w:sz="0" w:space="0" w:color="auto"/>
          </w:divBdr>
        </w:div>
      </w:divsChild>
    </w:div>
    <w:div w:id="1909802413">
      <w:bodyDiv w:val="1"/>
      <w:marLeft w:val="0"/>
      <w:marRight w:val="0"/>
      <w:marTop w:val="0"/>
      <w:marBottom w:val="0"/>
      <w:divBdr>
        <w:top w:val="none" w:sz="0" w:space="0" w:color="auto"/>
        <w:left w:val="none" w:sz="0" w:space="0" w:color="auto"/>
        <w:bottom w:val="none" w:sz="0" w:space="0" w:color="auto"/>
        <w:right w:val="none" w:sz="0" w:space="0" w:color="auto"/>
      </w:divBdr>
      <w:divsChild>
        <w:div w:id="498079512">
          <w:marLeft w:val="0"/>
          <w:marRight w:val="0"/>
          <w:marTop w:val="0"/>
          <w:marBottom w:val="0"/>
          <w:divBdr>
            <w:top w:val="none" w:sz="0" w:space="0" w:color="auto"/>
            <w:left w:val="none" w:sz="0" w:space="0" w:color="auto"/>
            <w:bottom w:val="none" w:sz="0" w:space="0" w:color="auto"/>
            <w:right w:val="none" w:sz="0" w:space="0" w:color="auto"/>
          </w:divBdr>
        </w:div>
        <w:div w:id="166287522">
          <w:marLeft w:val="0"/>
          <w:marRight w:val="0"/>
          <w:marTop w:val="0"/>
          <w:marBottom w:val="0"/>
          <w:divBdr>
            <w:top w:val="none" w:sz="0" w:space="0" w:color="auto"/>
            <w:left w:val="none" w:sz="0" w:space="0" w:color="auto"/>
            <w:bottom w:val="none" w:sz="0" w:space="0" w:color="auto"/>
            <w:right w:val="none" w:sz="0" w:space="0" w:color="auto"/>
          </w:divBdr>
        </w:div>
      </w:divsChild>
    </w:div>
    <w:div w:id="1952586527">
      <w:bodyDiv w:val="1"/>
      <w:marLeft w:val="0"/>
      <w:marRight w:val="0"/>
      <w:marTop w:val="0"/>
      <w:marBottom w:val="0"/>
      <w:divBdr>
        <w:top w:val="none" w:sz="0" w:space="0" w:color="auto"/>
        <w:left w:val="none" w:sz="0" w:space="0" w:color="auto"/>
        <w:bottom w:val="none" w:sz="0" w:space="0" w:color="auto"/>
        <w:right w:val="none" w:sz="0" w:space="0" w:color="auto"/>
      </w:divBdr>
      <w:divsChild>
        <w:div w:id="1610696627">
          <w:marLeft w:val="0"/>
          <w:marRight w:val="0"/>
          <w:marTop w:val="0"/>
          <w:marBottom w:val="300"/>
          <w:divBdr>
            <w:top w:val="none" w:sz="0" w:space="0" w:color="auto"/>
            <w:left w:val="none" w:sz="0" w:space="0" w:color="auto"/>
            <w:bottom w:val="none" w:sz="0" w:space="0" w:color="auto"/>
            <w:right w:val="none" w:sz="0" w:space="0" w:color="auto"/>
          </w:divBdr>
          <w:divsChild>
            <w:div w:id="1984043266">
              <w:marLeft w:val="0"/>
              <w:marRight w:val="0"/>
              <w:marTop w:val="0"/>
              <w:marBottom w:val="0"/>
              <w:divBdr>
                <w:top w:val="none" w:sz="0" w:space="0" w:color="auto"/>
                <w:left w:val="none" w:sz="0" w:space="0" w:color="auto"/>
                <w:bottom w:val="none" w:sz="0" w:space="0" w:color="auto"/>
                <w:right w:val="none" w:sz="0" w:space="0" w:color="auto"/>
              </w:divBdr>
            </w:div>
            <w:div w:id="1905407866">
              <w:marLeft w:val="0"/>
              <w:marRight w:val="0"/>
              <w:marTop w:val="0"/>
              <w:marBottom w:val="0"/>
              <w:divBdr>
                <w:top w:val="none" w:sz="0" w:space="0" w:color="auto"/>
                <w:left w:val="none" w:sz="0" w:space="0" w:color="auto"/>
                <w:bottom w:val="none" w:sz="0" w:space="0" w:color="auto"/>
                <w:right w:val="none" w:sz="0" w:space="0" w:color="auto"/>
              </w:divBdr>
            </w:div>
            <w:div w:id="1362166235">
              <w:marLeft w:val="0"/>
              <w:marRight w:val="0"/>
              <w:marTop w:val="0"/>
              <w:marBottom w:val="0"/>
              <w:divBdr>
                <w:top w:val="none" w:sz="0" w:space="0" w:color="auto"/>
                <w:left w:val="none" w:sz="0" w:space="0" w:color="auto"/>
                <w:bottom w:val="none" w:sz="0" w:space="0" w:color="auto"/>
                <w:right w:val="none" w:sz="0" w:space="0" w:color="auto"/>
              </w:divBdr>
            </w:div>
            <w:div w:id="971833453">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sChild>
        </w:div>
        <w:div w:id="1063722084">
          <w:marLeft w:val="0"/>
          <w:marRight w:val="0"/>
          <w:marTop w:val="0"/>
          <w:marBottom w:val="0"/>
          <w:divBdr>
            <w:top w:val="none" w:sz="0" w:space="0" w:color="auto"/>
            <w:left w:val="none" w:sz="0" w:space="0" w:color="auto"/>
            <w:bottom w:val="none" w:sz="0" w:space="0" w:color="auto"/>
            <w:right w:val="none" w:sz="0" w:space="0" w:color="auto"/>
          </w:divBdr>
        </w:div>
      </w:divsChild>
    </w:div>
    <w:div w:id="2123456351">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0">
          <w:marLeft w:val="0"/>
          <w:marRight w:val="0"/>
          <w:marTop w:val="0"/>
          <w:marBottom w:val="0"/>
          <w:divBdr>
            <w:top w:val="none" w:sz="0" w:space="0" w:color="auto"/>
            <w:left w:val="none" w:sz="0" w:space="0" w:color="auto"/>
            <w:bottom w:val="none" w:sz="0" w:space="0" w:color="auto"/>
            <w:right w:val="none" w:sz="0" w:space="0" w:color="auto"/>
          </w:divBdr>
        </w:div>
        <w:div w:id="1578436196">
          <w:marLeft w:val="0"/>
          <w:marRight w:val="0"/>
          <w:marTop w:val="0"/>
          <w:marBottom w:val="0"/>
          <w:divBdr>
            <w:top w:val="none" w:sz="0" w:space="0" w:color="auto"/>
            <w:left w:val="none" w:sz="0" w:space="0" w:color="auto"/>
            <w:bottom w:val="none" w:sz="0" w:space="0" w:color="auto"/>
            <w:right w:val="none" w:sz="0" w:space="0" w:color="auto"/>
          </w:divBdr>
        </w:div>
        <w:div w:id="699013785">
          <w:marLeft w:val="0"/>
          <w:marRight w:val="0"/>
          <w:marTop w:val="0"/>
          <w:marBottom w:val="0"/>
          <w:divBdr>
            <w:top w:val="none" w:sz="0" w:space="0" w:color="auto"/>
            <w:left w:val="none" w:sz="0" w:space="0" w:color="auto"/>
            <w:bottom w:val="none" w:sz="0" w:space="0" w:color="auto"/>
            <w:right w:val="none" w:sz="0" w:space="0" w:color="auto"/>
          </w:divBdr>
        </w:div>
        <w:div w:id="1944413333">
          <w:marLeft w:val="0"/>
          <w:marRight w:val="0"/>
          <w:marTop w:val="0"/>
          <w:marBottom w:val="0"/>
          <w:divBdr>
            <w:top w:val="none" w:sz="0" w:space="0" w:color="auto"/>
            <w:left w:val="none" w:sz="0" w:space="0" w:color="auto"/>
            <w:bottom w:val="none" w:sz="0" w:space="0" w:color="auto"/>
            <w:right w:val="none" w:sz="0" w:space="0" w:color="auto"/>
          </w:divBdr>
        </w:div>
        <w:div w:id="127822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linsimonpr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A578-2A90-4F11-8507-8FC27310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3424</Words>
  <Characters>18836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GABORIEAU</dc:creator>
  <cp:keywords/>
  <dc:description/>
  <cp:lastModifiedBy>Floran Fourcade</cp:lastModifiedBy>
  <cp:revision>45</cp:revision>
  <dcterms:created xsi:type="dcterms:W3CDTF">2023-11-22T08:24:00Z</dcterms:created>
  <dcterms:modified xsi:type="dcterms:W3CDTF">2024-12-17T15:47:00Z</dcterms:modified>
</cp:coreProperties>
</file>